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32" w:rsidRDefault="00F41B32">
      <w:pPr>
        <w:rPr>
          <w:noProof/>
          <w:lang w:eastAsia="en-NZ"/>
        </w:rPr>
      </w:pPr>
    </w:p>
    <w:p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Grigliatabella"/>
        <w:tblW w:w="0" w:type="auto"/>
        <w:tblLook w:val="04A0" w:firstRow="1" w:lastRow="0" w:firstColumn="1" w:lastColumn="0" w:noHBand="0" w:noVBand="1"/>
      </w:tblPr>
      <w:tblGrid>
        <w:gridCol w:w="3114"/>
        <w:gridCol w:w="2896"/>
        <w:gridCol w:w="3006"/>
      </w:tblGrid>
      <w:tr w:rsidR="00DD6623" w:rsidRPr="00DD6623" w:rsidTr="0082165F">
        <w:tc>
          <w:tcPr>
            <w:tcW w:w="9016" w:type="dxa"/>
            <w:gridSpan w:val="3"/>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FB2873" w:rsidTr="00F5191B">
        <w:tc>
          <w:tcPr>
            <w:tcW w:w="3114" w:type="dxa"/>
            <w:tcBorders>
              <w:left w:val="nil"/>
              <w:bottom w:val="nil"/>
              <w:right w:val="nil"/>
            </w:tcBorders>
          </w:tcPr>
          <w:p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rsidR="00DD6623" w:rsidRPr="00E92722" w:rsidRDefault="00E92722" w:rsidP="00DD6623">
            <w:pPr>
              <w:rPr>
                <w:rFonts w:ascii="Calibri" w:eastAsia="Calibri" w:hAnsi="Calibri" w:cs="Times New Roman"/>
                <w:sz w:val="24"/>
                <w:szCs w:val="24"/>
                <w:lang w:val="it-IT"/>
              </w:rPr>
            </w:pPr>
            <w:r w:rsidRPr="00E92722">
              <w:rPr>
                <w:rFonts w:ascii="Calibri" w:eastAsia="Calibri" w:hAnsi="Calibri" w:cs="Times New Roman"/>
                <w:sz w:val="24"/>
                <w:szCs w:val="24"/>
                <w:lang w:val="it-IT"/>
              </w:rPr>
              <w:t>Garante per la Protezione d</w:t>
            </w:r>
            <w:r>
              <w:rPr>
                <w:rFonts w:ascii="Calibri" w:eastAsia="Calibri" w:hAnsi="Calibri" w:cs="Times New Roman"/>
                <w:sz w:val="24"/>
                <w:szCs w:val="24"/>
                <w:lang w:val="it-IT"/>
              </w:rPr>
              <w:t xml:space="preserve">ei Dati Personali </w:t>
            </w:r>
            <w:r w:rsidR="00FB2873">
              <w:rPr>
                <w:rFonts w:ascii="Calibri" w:eastAsia="Calibri" w:hAnsi="Calibri" w:cs="Times New Roman"/>
                <w:sz w:val="24"/>
                <w:szCs w:val="24"/>
                <w:lang w:val="it-IT"/>
              </w:rPr>
              <w:t>(GPDP</w:t>
            </w:r>
            <w:r>
              <w:rPr>
                <w:rFonts w:ascii="Calibri" w:eastAsia="Calibri" w:hAnsi="Calibri" w:cs="Times New Roman"/>
                <w:sz w:val="24"/>
                <w:szCs w:val="24"/>
                <w:lang w:val="it-IT"/>
              </w:rPr>
              <w:t>)</w:t>
            </w:r>
          </w:p>
        </w:tc>
      </w:tr>
      <w:tr w:rsidR="00DD6623" w:rsidRPr="00DD6623" w:rsidTr="00F5191B">
        <w:tc>
          <w:tcPr>
            <w:tcW w:w="3114" w:type="dxa"/>
            <w:tcBorders>
              <w:top w:val="nil"/>
              <w:left w:val="nil"/>
              <w:bottom w:val="nil"/>
              <w:right w:val="nil"/>
            </w:tcBorders>
          </w:tcPr>
          <w:p w:rsidR="00281428" w:rsidRPr="00E92722" w:rsidRDefault="00281428" w:rsidP="00DD6623">
            <w:pPr>
              <w:rPr>
                <w:rFonts w:ascii="Calibri" w:eastAsia="Calibri" w:hAnsi="Calibri" w:cs="Times New Roman"/>
                <w:sz w:val="24"/>
                <w:szCs w:val="24"/>
                <w:lang w:val="it-IT"/>
              </w:rPr>
            </w:pPr>
          </w:p>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rsidR="00DD6623" w:rsidRPr="00DD6623" w:rsidRDefault="00A21234" w:rsidP="00DD6623">
            <w:pPr>
              <w:rPr>
                <w:rFonts w:ascii="Calibri" w:eastAsia="Calibri" w:hAnsi="Calibri" w:cs="Times New Roman"/>
                <w:sz w:val="24"/>
                <w:szCs w:val="24"/>
              </w:rPr>
            </w:pPr>
            <w:r>
              <w:rPr>
                <w:rFonts w:ascii="Calibri" w:eastAsia="Calibri" w:hAnsi="Calibri" w:cs="Times New Roman"/>
                <w:sz w:val="24"/>
                <w:szCs w:val="24"/>
              </w:rPr>
              <w:t>Riccardo Accia</w:t>
            </w:r>
            <w:r w:rsidR="008E55CF">
              <w:rPr>
                <w:rFonts w:ascii="Calibri" w:eastAsia="Calibri" w:hAnsi="Calibri" w:cs="Times New Roman"/>
                <w:sz w:val="24"/>
                <w:szCs w:val="24"/>
              </w:rPr>
              <w:t>i</w:t>
            </w:r>
          </w:p>
        </w:tc>
        <w:tc>
          <w:tcPr>
            <w:tcW w:w="3006" w:type="dxa"/>
            <w:tcBorders>
              <w:left w:val="nil"/>
              <w:bottom w:val="single" w:sz="4" w:space="0" w:color="auto"/>
              <w:right w:val="nil"/>
            </w:tcBorders>
          </w:tcPr>
          <w:p w:rsidR="00DD6623" w:rsidRPr="00DD6623" w:rsidRDefault="00DD6623" w:rsidP="00DD6623">
            <w:pPr>
              <w:rPr>
                <w:rFonts w:ascii="Calibri" w:eastAsia="Calibri" w:hAnsi="Calibri" w:cs="Times New Roman"/>
                <w:sz w:val="24"/>
                <w:szCs w:val="24"/>
              </w:rPr>
            </w:pPr>
          </w:p>
        </w:tc>
      </w:tr>
      <w:tr w:rsidR="00DD6623" w:rsidRPr="00DD6623" w:rsidTr="00F5191B">
        <w:tc>
          <w:tcPr>
            <w:tcW w:w="3114"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rsidTr="4A784D6D">
        <w:tc>
          <w:tcPr>
            <w:tcW w:w="3114" w:type="dxa"/>
            <w:tcBorders>
              <w:top w:val="nil"/>
              <w:left w:val="nil"/>
              <w:bottom w:val="nil"/>
              <w:right w:val="nil"/>
            </w:tcBorders>
          </w:tcPr>
          <w:p w:rsidR="00633D54" w:rsidRDefault="00633D54" w:rsidP="00DD6623">
            <w:pPr>
              <w:rPr>
                <w:rFonts w:ascii="Calibri" w:eastAsia="Calibri" w:hAnsi="Calibri" w:cs="Times New Roman"/>
                <w:sz w:val="24"/>
                <w:szCs w:val="24"/>
              </w:rPr>
            </w:pPr>
          </w:p>
          <w:p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rsidR="0082183A" w:rsidRPr="00DD6623" w:rsidRDefault="0082183A" w:rsidP="00DD6623">
            <w:pPr>
              <w:rPr>
                <w:rFonts w:ascii="Calibri" w:eastAsia="Calibri" w:hAnsi="Calibri" w:cs="Times New Roman"/>
                <w:sz w:val="24"/>
                <w:szCs w:val="24"/>
              </w:rPr>
            </w:pPr>
          </w:p>
        </w:tc>
      </w:tr>
      <w:tr w:rsidR="00DD6623" w:rsidRPr="00DD6623" w:rsidTr="00F5191B">
        <w:tc>
          <w:tcPr>
            <w:tcW w:w="3114" w:type="dxa"/>
            <w:tcBorders>
              <w:top w:val="nil"/>
              <w:left w:val="nil"/>
              <w:bottom w:val="nil"/>
              <w:right w:val="nil"/>
            </w:tcBorders>
          </w:tcPr>
          <w:p w:rsidR="00D67BB7" w:rsidRDefault="00D67BB7"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rsidR="00DD6623" w:rsidRPr="00DD6623" w:rsidRDefault="00EE226D" w:rsidP="00DD6623">
            <w:pPr>
              <w:rPr>
                <w:rFonts w:ascii="Calibri" w:eastAsia="Calibri" w:hAnsi="Calibri" w:cs="Times New Roman"/>
                <w:sz w:val="24"/>
                <w:szCs w:val="24"/>
              </w:rPr>
            </w:pPr>
            <w:r>
              <w:rPr>
                <w:rFonts w:ascii="Calibri" w:eastAsia="Calibri" w:hAnsi="Calibri" w:cs="Times New Roman"/>
                <w:sz w:val="24"/>
                <w:szCs w:val="24"/>
              </w:rPr>
              <w:t>r.acciai@gpdp.it</w:t>
            </w:r>
          </w:p>
        </w:tc>
      </w:tr>
    </w:tbl>
    <w:p w:rsidR="00DD6623" w:rsidRPr="00DD6623" w:rsidRDefault="00DD6623" w:rsidP="00DD6623">
      <w:pPr>
        <w:spacing w:after="0"/>
        <w:contextualSpacing/>
        <w:rPr>
          <w:rFonts w:ascii="Calibri" w:eastAsia="Calibri" w:hAnsi="Calibri" w:cs="Times New Roman"/>
          <w:sz w:val="24"/>
          <w:szCs w:val="24"/>
        </w:rPr>
      </w:pPr>
    </w:p>
    <w:tbl>
      <w:tblPr>
        <w:tblStyle w:val="Grigliatabella"/>
        <w:tblW w:w="0" w:type="auto"/>
        <w:tblLook w:val="04A0" w:firstRow="1" w:lastRow="0" w:firstColumn="1" w:lastColumn="0" w:noHBand="0" w:noVBand="1"/>
      </w:tblPr>
      <w:tblGrid>
        <w:gridCol w:w="562"/>
        <w:gridCol w:w="8454"/>
      </w:tblGrid>
      <w:tr w:rsidR="00DD6623" w:rsidRPr="00DD6623" w:rsidTr="0082165F">
        <w:tc>
          <w:tcPr>
            <w:tcW w:w="9016" w:type="dxa"/>
            <w:gridSpan w:val="2"/>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rsidTr="00F5191B">
        <w:tc>
          <w:tcPr>
            <w:tcW w:w="9016" w:type="dxa"/>
            <w:gridSpan w:val="2"/>
            <w:tcBorders>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E9272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E9272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E9272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rsidR="00DD6623" w:rsidRPr="00DD6623" w:rsidRDefault="00DD6623" w:rsidP="00DD6623">
      <w:pPr>
        <w:spacing w:after="0"/>
        <w:contextualSpacing/>
        <w:rPr>
          <w:rFonts w:ascii="Calibri" w:eastAsia="Calibri" w:hAnsi="Calibri" w:cs="Times New Roman"/>
          <w:sz w:val="24"/>
          <w:szCs w:val="24"/>
        </w:rPr>
      </w:pPr>
    </w:p>
    <w:tbl>
      <w:tblPr>
        <w:tblStyle w:val="Grigliatabella"/>
        <w:tblW w:w="0" w:type="auto"/>
        <w:tblLook w:val="04A0" w:firstRow="1" w:lastRow="0" w:firstColumn="1" w:lastColumn="0" w:noHBand="0" w:noVBand="1"/>
      </w:tblPr>
      <w:tblGrid>
        <w:gridCol w:w="562"/>
        <w:gridCol w:w="8454"/>
      </w:tblGrid>
      <w:tr w:rsidR="00DD6623" w:rsidRPr="00DD6623" w:rsidTr="0082165F">
        <w:tc>
          <w:tcPr>
            <w:tcW w:w="9016" w:type="dxa"/>
            <w:gridSpan w:val="2"/>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rsidTr="00F5191B">
        <w:tc>
          <w:tcPr>
            <w:tcW w:w="9016" w:type="dxa"/>
            <w:gridSpan w:val="2"/>
            <w:tcBorders>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E92722"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rsidTr="0082165F">
        <w:tc>
          <w:tcPr>
            <w:tcW w:w="9016" w:type="dxa"/>
            <w:gridSpan w:val="2"/>
            <w:tcBorders>
              <w:bottom w:val="single" w:sz="4" w:space="0" w:color="auto"/>
            </w:tcBorders>
            <w:shd w:val="clear" w:color="auto" w:fill="060D59"/>
          </w:tcPr>
          <w:p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bottom w:val="single" w:sz="4" w:space="0" w:color="auto"/>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rsidTr="00F5191B">
        <w:tc>
          <w:tcPr>
            <w:tcW w:w="9016" w:type="dxa"/>
            <w:tcBorders>
              <w:left w:val="single" w:sz="4" w:space="0" w:color="auto"/>
              <w:right w:val="single" w:sz="4" w:space="0" w:color="auto"/>
            </w:tcBorders>
          </w:tcPr>
          <w:p w:rsidR="00DD6623" w:rsidRPr="00DD6623" w:rsidRDefault="00DD6623" w:rsidP="00DD6623">
            <w:pPr>
              <w:rPr>
                <w:rFonts w:ascii="Calibri" w:eastAsia="Calibri" w:hAnsi="Calibri" w:cs="Times New Roman"/>
                <w:sz w:val="24"/>
                <w:szCs w:val="24"/>
              </w:rPr>
            </w:pPr>
          </w:p>
          <w:p w:rsidR="00DD6623" w:rsidRPr="00DD6623" w:rsidRDefault="00E8694F" w:rsidP="00DD6623">
            <w:pPr>
              <w:rPr>
                <w:rFonts w:ascii="Calibri" w:eastAsia="Calibri" w:hAnsi="Calibri" w:cs="Times New Roman"/>
                <w:sz w:val="24"/>
                <w:szCs w:val="24"/>
              </w:rPr>
            </w:pPr>
            <w:r w:rsidRPr="00E8694F">
              <w:rPr>
                <w:rFonts w:ascii="Calibri" w:eastAsia="Calibri" w:hAnsi="Calibri" w:cs="Times New Roman"/>
                <w:sz w:val="24"/>
                <w:szCs w:val="24"/>
              </w:rPr>
              <w:t xml:space="preserve">In </w:t>
            </w:r>
            <w:r w:rsidR="00B86D5F">
              <w:rPr>
                <w:rFonts w:ascii="Calibri" w:eastAsia="Calibri" w:hAnsi="Calibri" w:cs="Times New Roman"/>
                <w:sz w:val="24"/>
                <w:szCs w:val="24"/>
              </w:rPr>
              <w:t>January</w:t>
            </w:r>
            <w:r w:rsidR="005A79F1">
              <w:rPr>
                <w:rFonts w:ascii="Calibri" w:eastAsia="Calibri" w:hAnsi="Calibri" w:cs="Times New Roman"/>
                <w:sz w:val="24"/>
                <w:szCs w:val="24"/>
              </w:rPr>
              <w:t xml:space="preserve"> </w:t>
            </w:r>
            <w:r w:rsidRPr="00E8694F">
              <w:rPr>
                <w:rFonts w:ascii="Calibri" w:eastAsia="Calibri" w:hAnsi="Calibri" w:cs="Times New Roman"/>
                <w:sz w:val="24"/>
                <w:szCs w:val="24"/>
              </w:rPr>
              <w:t>2025, the</w:t>
            </w:r>
            <w:r w:rsidR="008B325A">
              <w:rPr>
                <w:rFonts w:ascii="Calibri" w:eastAsia="Calibri" w:hAnsi="Calibri" w:cs="Times New Roman"/>
                <w:sz w:val="24"/>
                <w:szCs w:val="24"/>
              </w:rPr>
              <w:t xml:space="preserve"> </w:t>
            </w:r>
            <w:r w:rsidR="00FB2873">
              <w:rPr>
                <w:rFonts w:ascii="Calibri" w:eastAsia="Calibri" w:hAnsi="Calibri" w:cs="Times New Roman"/>
                <w:sz w:val="24"/>
                <w:szCs w:val="24"/>
              </w:rPr>
              <w:t>GPDP</w:t>
            </w:r>
            <w:r w:rsidRPr="00E8694F">
              <w:rPr>
                <w:rFonts w:ascii="Calibri" w:eastAsia="Calibri" w:hAnsi="Calibri" w:cs="Times New Roman"/>
                <w:sz w:val="24"/>
                <w:szCs w:val="24"/>
              </w:rPr>
              <w:t xml:space="preserve"> a communication campaign </w:t>
            </w:r>
            <w:r w:rsidR="00E92722" w:rsidRPr="00E8694F">
              <w:rPr>
                <w:rFonts w:ascii="Calibri" w:eastAsia="Calibri" w:hAnsi="Calibri" w:cs="Times New Roman"/>
                <w:sz w:val="24"/>
                <w:szCs w:val="24"/>
              </w:rPr>
              <w:t>on RAI’s radio</w:t>
            </w:r>
            <w:r w:rsidR="00BA54F5">
              <w:rPr>
                <w:rFonts w:ascii="Calibri" w:eastAsia="Calibri" w:hAnsi="Calibri" w:cs="Times New Roman"/>
                <w:sz w:val="24"/>
                <w:szCs w:val="24"/>
              </w:rPr>
              <w:t>,</w:t>
            </w:r>
            <w:r w:rsidR="00E92722" w:rsidRPr="00E8694F">
              <w:rPr>
                <w:rFonts w:ascii="Calibri" w:eastAsia="Calibri" w:hAnsi="Calibri" w:cs="Times New Roman"/>
                <w:sz w:val="24"/>
                <w:szCs w:val="24"/>
              </w:rPr>
              <w:t xml:space="preserve"> TV channels and social media platform</w:t>
            </w:r>
            <w:r w:rsidR="00E92722">
              <w:rPr>
                <w:rFonts w:ascii="Calibri" w:eastAsia="Calibri" w:hAnsi="Calibri" w:cs="Times New Roman"/>
                <w:sz w:val="24"/>
                <w:szCs w:val="24"/>
              </w:rPr>
              <w:t>s</w:t>
            </w:r>
            <w:r w:rsidRPr="00E8694F">
              <w:rPr>
                <w:rFonts w:ascii="Calibri" w:eastAsia="Calibri" w:hAnsi="Calibri" w:cs="Times New Roman"/>
                <w:sz w:val="24"/>
                <w:szCs w:val="24"/>
              </w:rPr>
              <w:t>, addressing the growing issue of "sharenting"—the sharing of kids’ images on social media</w:t>
            </w:r>
            <w:r w:rsidR="005A79F1">
              <w:rPr>
                <w:rFonts w:ascii="Calibri" w:eastAsia="Calibri" w:hAnsi="Calibri" w:cs="Times New Roman"/>
                <w:sz w:val="24"/>
                <w:szCs w:val="24"/>
              </w:rPr>
              <w:t xml:space="preserve"> posted by their parents or relatives</w:t>
            </w:r>
            <w:r w:rsidRPr="00E8694F">
              <w:rPr>
                <w:rFonts w:ascii="Calibri" w:eastAsia="Calibri" w:hAnsi="Calibri" w:cs="Times New Roman"/>
                <w:sz w:val="24"/>
                <w:szCs w:val="24"/>
              </w:rPr>
              <w:t xml:space="preserve">. </w:t>
            </w:r>
            <w:r w:rsidR="008E55CF">
              <w:rPr>
                <w:rFonts w:ascii="Calibri" w:eastAsia="Calibri" w:hAnsi="Calibri" w:cs="Times New Roman"/>
                <w:sz w:val="24"/>
                <w:szCs w:val="24"/>
              </w:rPr>
              <w:t xml:space="preserve">With its </w:t>
            </w:r>
            <w:r w:rsidR="008E55CF" w:rsidRPr="00E8694F">
              <w:rPr>
                <w:rFonts w:ascii="Calibri" w:eastAsia="Calibri" w:hAnsi="Calibri" w:cs="Times New Roman"/>
                <w:sz w:val="24"/>
                <w:szCs w:val="24"/>
              </w:rPr>
              <w:t>powerful claim, “</w:t>
            </w:r>
            <w:r w:rsidR="008E55CF">
              <w:rPr>
                <w:rFonts w:ascii="Calibri" w:eastAsia="Calibri" w:hAnsi="Calibri" w:cs="Times New Roman"/>
                <w:sz w:val="24"/>
                <w:szCs w:val="24"/>
              </w:rPr>
              <w:t>Their</w:t>
            </w:r>
            <w:r w:rsidR="008E55CF" w:rsidRPr="00E8694F">
              <w:rPr>
                <w:rFonts w:ascii="Calibri" w:eastAsia="Calibri" w:hAnsi="Calibri" w:cs="Times New Roman"/>
                <w:sz w:val="24"/>
                <w:szCs w:val="24"/>
              </w:rPr>
              <w:t xml:space="preserve"> privacy is worth </w:t>
            </w:r>
            <w:r w:rsidR="008E55CF">
              <w:rPr>
                <w:rFonts w:ascii="Calibri" w:eastAsia="Calibri" w:hAnsi="Calibri" w:cs="Times New Roman"/>
                <w:sz w:val="24"/>
                <w:szCs w:val="24"/>
              </w:rPr>
              <w:t xml:space="preserve">much </w:t>
            </w:r>
            <w:r w:rsidR="008E55CF" w:rsidRPr="00E8694F">
              <w:rPr>
                <w:rFonts w:ascii="Calibri" w:eastAsia="Calibri" w:hAnsi="Calibri" w:cs="Times New Roman"/>
                <w:sz w:val="24"/>
                <w:szCs w:val="24"/>
              </w:rPr>
              <w:t>more than a like</w:t>
            </w:r>
            <w:r w:rsidR="008E55CF">
              <w:rPr>
                <w:rFonts w:ascii="Calibri" w:eastAsia="Calibri" w:hAnsi="Calibri" w:cs="Times New Roman"/>
                <w:sz w:val="24"/>
                <w:szCs w:val="24"/>
              </w:rPr>
              <w:t>”, t</w:t>
            </w:r>
            <w:r w:rsidRPr="00E8694F">
              <w:rPr>
                <w:rFonts w:ascii="Calibri" w:eastAsia="Calibri" w:hAnsi="Calibri" w:cs="Times New Roman"/>
                <w:sz w:val="24"/>
                <w:szCs w:val="24"/>
              </w:rPr>
              <w:t>he campaign</w:t>
            </w:r>
            <w:r w:rsidR="008E55CF">
              <w:rPr>
                <w:rFonts w:ascii="Calibri" w:eastAsia="Calibri" w:hAnsi="Calibri" w:cs="Times New Roman"/>
                <w:sz w:val="24"/>
                <w:szCs w:val="24"/>
              </w:rPr>
              <w:t xml:space="preserve"> which precisely</w:t>
            </w:r>
            <w:r w:rsidR="008E55CF" w:rsidRPr="008E55CF">
              <w:rPr>
                <w:rFonts w:ascii="Calibri" w:eastAsia="Calibri" w:hAnsi="Calibri" w:cs="Times New Roman"/>
                <w:sz w:val="24"/>
                <w:szCs w:val="24"/>
              </w:rPr>
              <w:t xml:space="preserve"> target</w:t>
            </w:r>
            <w:r w:rsidR="008E55CF">
              <w:rPr>
                <w:rFonts w:ascii="Calibri" w:eastAsia="Calibri" w:hAnsi="Calibri" w:cs="Times New Roman"/>
                <w:sz w:val="24"/>
                <w:szCs w:val="24"/>
              </w:rPr>
              <w:t>s</w:t>
            </w:r>
            <w:r w:rsidR="008E55CF" w:rsidRPr="008E55CF">
              <w:rPr>
                <w:rFonts w:ascii="Calibri" w:eastAsia="Calibri" w:hAnsi="Calibri" w:cs="Times New Roman"/>
                <w:sz w:val="24"/>
                <w:szCs w:val="24"/>
              </w:rPr>
              <w:t xml:space="preserve"> parents who post photos of their children online</w:t>
            </w:r>
            <w:r w:rsidR="008E55CF">
              <w:rPr>
                <w:rFonts w:ascii="Calibri" w:eastAsia="Calibri" w:hAnsi="Calibri" w:cs="Times New Roman"/>
                <w:sz w:val="24"/>
                <w:szCs w:val="24"/>
              </w:rPr>
              <w:t xml:space="preserve">, </w:t>
            </w:r>
            <w:r w:rsidRPr="00E8694F">
              <w:rPr>
                <w:rFonts w:ascii="Calibri" w:eastAsia="Calibri" w:hAnsi="Calibri" w:cs="Times New Roman"/>
                <w:sz w:val="24"/>
                <w:szCs w:val="24"/>
              </w:rPr>
              <w:t xml:space="preserve">highlights the importance of protecting children’s digital identity. </w:t>
            </w: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i/>
                <w:iCs/>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rsidTr="00F5191B">
        <w:tc>
          <w:tcPr>
            <w:tcW w:w="9016" w:type="dxa"/>
            <w:tcBorders>
              <w:left w:val="single" w:sz="4" w:space="0" w:color="auto"/>
              <w:right w:val="single" w:sz="4" w:space="0" w:color="auto"/>
            </w:tcBorders>
          </w:tcPr>
          <w:p w:rsidR="00DD6623" w:rsidRPr="00DD6623" w:rsidRDefault="00DD6623" w:rsidP="00DD6623">
            <w:pPr>
              <w:rPr>
                <w:rFonts w:ascii="Calibri" w:eastAsia="Calibri" w:hAnsi="Calibri" w:cs="Times New Roman"/>
                <w:sz w:val="24"/>
                <w:szCs w:val="24"/>
              </w:rPr>
            </w:pPr>
          </w:p>
          <w:p w:rsidR="00E8694F" w:rsidRPr="00E8694F" w:rsidRDefault="00E8694F" w:rsidP="00E8694F">
            <w:pPr>
              <w:rPr>
                <w:rFonts w:ascii="Calibri" w:eastAsia="Calibri" w:hAnsi="Calibri" w:cs="Times New Roman"/>
                <w:sz w:val="24"/>
                <w:szCs w:val="24"/>
              </w:rPr>
            </w:pPr>
            <w:r w:rsidRPr="00E8694F">
              <w:rPr>
                <w:rFonts w:ascii="Calibri" w:eastAsia="Calibri" w:hAnsi="Calibri" w:cs="Times New Roman"/>
                <w:sz w:val="24"/>
                <w:szCs w:val="24"/>
              </w:rPr>
              <w:t xml:space="preserve">In 2025, the </w:t>
            </w:r>
            <w:r w:rsidR="00FB2873">
              <w:rPr>
                <w:rFonts w:ascii="Calibri" w:eastAsia="Calibri" w:hAnsi="Calibri" w:cs="Times New Roman"/>
                <w:sz w:val="24"/>
                <w:szCs w:val="24"/>
              </w:rPr>
              <w:t>GPDP</w:t>
            </w:r>
            <w:r w:rsidRPr="00E8694F">
              <w:rPr>
                <w:rFonts w:ascii="Calibri" w:eastAsia="Calibri" w:hAnsi="Calibri" w:cs="Times New Roman"/>
                <w:sz w:val="24"/>
                <w:szCs w:val="24"/>
              </w:rPr>
              <w:t xml:space="preserve"> launched a nationwide institutional communication campaign aimed at raising awareness about the risks associated with “sharenting”—the frequent and often excessive sharing of photos and videos of children by parents on social media platforms.</w:t>
            </w:r>
          </w:p>
          <w:p w:rsidR="00E8694F" w:rsidRPr="00E8694F" w:rsidRDefault="00E8694F" w:rsidP="00E8694F">
            <w:pPr>
              <w:rPr>
                <w:rFonts w:ascii="Calibri" w:eastAsia="Calibri" w:hAnsi="Calibri" w:cs="Times New Roman"/>
                <w:sz w:val="24"/>
                <w:szCs w:val="24"/>
              </w:rPr>
            </w:pPr>
            <w:r w:rsidRPr="00E8694F">
              <w:rPr>
                <w:rFonts w:ascii="Calibri" w:eastAsia="Calibri" w:hAnsi="Calibri" w:cs="Times New Roman"/>
                <w:sz w:val="24"/>
                <w:szCs w:val="24"/>
              </w:rPr>
              <w:t>The initiative is driven by growing concerns over the long-term implications of disclosing children’s personal information online, often without their consent or understanding</w:t>
            </w:r>
            <w:r w:rsidR="005A79F1">
              <w:rPr>
                <w:rFonts w:ascii="Calibri" w:eastAsia="Calibri" w:hAnsi="Calibri" w:cs="Times New Roman"/>
                <w:sz w:val="24"/>
                <w:szCs w:val="24"/>
              </w:rPr>
              <w:t xml:space="preserve"> (obviously impossible or anyway insufficient when the image of an infant or a baby or a minor is diffused)</w:t>
            </w:r>
            <w:r w:rsidRPr="00E8694F">
              <w:rPr>
                <w:rFonts w:ascii="Calibri" w:eastAsia="Calibri" w:hAnsi="Calibri" w:cs="Times New Roman"/>
                <w:sz w:val="24"/>
                <w:szCs w:val="24"/>
              </w:rPr>
              <w:t xml:space="preserve">. Once shared, this content can remain accessible for years, potentially exposing minors to privacy violations, </w:t>
            </w:r>
            <w:r w:rsidR="005A79F1">
              <w:rPr>
                <w:rFonts w:ascii="Calibri" w:eastAsia="Calibri" w:hAnsi="Calibri" w:cs="Times New Roman"/>
                <w:sz w:val="24"/>
                <w:szCs w:val="24"/>
              </w:rPr>
              <w:t xml:space="preserve">such as </w:t>
            </w:r>
            <w:r w:rsidRPr="00E8694F">
              <w:rPr>
                <w:rFonts w:ascii="Calibri" w:eastAsia="Calibri" w:hAnsi="Calibri" w:cs="Times New Roman"/>
                <w:sz w:val="24"/>
                <w:szCs w:val="24"/>
              </w:rPr>
              <w:t>identity theft, digital profiling, or even misuse by malicious actors</w:t>
            </w:r>
            <w:r w:rsidR="005A79F1">
              <w:rPr>
                <w:rFonts w:ascii="Calibri" w:eastAsia="Calibri" w:hAnsi="Calibri" w:cs="Times New Roman"/>
                <w:sz w:val="24"/>
                <w:szCs w:val="24"/>
              </w:rPr>
              <w:t xml:space="preserve"> animated by </w:t>
            </w:r>
            <w:proofErr w:type="spellStart"/>
            <w:r w:rsidR="005A79F1">
              <w:rPr>
                <w:rFonts w:ascii="Calibri" w:eastAsia="Calibri" w:hAnsi="Calibri" w:cs="Times New Roman"/>
                <w:sz w:val="24"/>
                <w:szCs w:val="24"/>
              </w:rPr>
              <w:t>pedopornograhic</w:t>
            </w:r>
            <w:proofErr w:type="spellEnd"/>
            <w:r w:rsidR="005A79F1">
              <w:rPr>
                <w:rFonts w:ascii="Calibri" w:eastAsia="Calibri" w:hAnsi="Calibri" w:cs="Times New Roman"/>
                <w:sz w:val="24"/>
                <w:szCs w:val="24"/>
              </w:rPr>
              <w:t xml:space="preserve"> intent.</w:t>
            </w:r>
          </w:p>
          <w:p w:rsidR="00E8694F" w:rsidRPr="00E8694F" w:rsidRDefault="00E8694F" w:rsidP="00E8694F">
            <w:pPr>
              <w:rPr>
                <w:rFonts w:ascii="Calibri" w:eastAsia="Calibri" w:hAnsi="Calibri" w:cs="Times New Roman"/>
                <w:sz w:val="24"/>
                <w:szCs w:val="24"/>
              </w:rPr>
            </w:pPr>
            <w:r w:rsidRPr="00E8694F">
              <w:rPr>
                <w:rFonts w:ascii="Calibri" w:eastAsia="Calibri" w:hAnsi="Calibri" w:cs="Times New Roman"/>
                <w:sz w:val="24"/>
                <w:szCs w:val="24"/>
              </w:rPr>
              <w:t xml:space="preserve">With the </w:t>
            </w:r>
            <w:r w:rsidR="003413B5">
              <w:rPr>
                <w:rFonts w:ascii="Calibri" w:eastAsia="Calibri" w:hAnsi="Calibri" w:cs="Times New Roman"/>
                <w:sz w:val="24"/>
                <w:szCs w:val="24"/>
              </w:rPr>
              <w:t xml:space="preserve">effective </w:t>
            </w:r>
            <w:r w:rsidRPr="00E8694F">
              <w:rPr>
                <w:rFonts w:ascii="Calibri" w:eastAsia="Calibri" w:hAnsi="Calibri" w:cs="Times New Roman"/>
                <w:sz w:val="24"/>
                <w:szCs w:val="24"/>
              </w:rPr>
              <w:t>claim, “</w:t>
            </w:r>
            <w:r w:rsidR="00B86D5F">
              <w:rPr>
                <w:rFonts w:ascii="Calibri" w:eastAsia="Calibri" w:hAnsi="Calibri" w:cs="Times New Roman"/>
                <w:sz w:val="24"/>
                <w:szCs w:val="24"/>
              </w:rPr>
              <w:t>Their</w:t>
            </w:r>
            <w:r w:rsidRPr="00E8694F">
              <w:rPr>
                <w:rFonts w:ascii="Calibri" w:eastAsia="Calibri" w:hAnsi="Calibri" w:cs="Times New Roman"/>
                <w:sz w:val="24"/>
                <w:szCs w:val="24"/>
              </w:rPr>
              <w:t xml:space="preserve"> privacy is worth </w:t>
            </w:r>
            <w:r w:rsidR="00B86D5F">
              <w:rPr>
                <w:rFonts w:ascii="Calibri" w:eastAsia="Calibri" w:hAnsi="Calibri" w:cs="Times New Roman"/>
                <w:sz w:val="24"/>
                <w:szCs w:val="24"/>
              </w:rPr>
              <w:t xml:space="preserve">much </w:t>
            </w:r>
            <w:r w:rsidRPr="00E8694F">
              <w:rPr>
                <w:rFonts w:ascii="Calibri" w:eastAsia="Calibri" w:hAnsi="Calibri" w:cs="Times New Roman"/>
                <w:sz w:val="24"/>
                <w:szCs w:val="24"/>
              </w:rPr>
              <w:t>more than a like”</w:t>
            </w:r>
            <w:r w:rsidR="005A79F1">
              <w:rPr>
                <w:rFonts w:ascii="Calibri" w:eastAsia="Calibri" w:hAnsi="Calibri" w:cs="Times New Roman"/>
                <w:sz w:val="24"/>
                <w:szCs w:val="24"/>
              </w:rPr>
              <w:t xml:space="preserve">, </w:t>
            </w:r>
            <w:r w:rsidRPr="00E8694F">
              <w:rPr>
                <w:rFonts w:ascii="Calibri" w:eastAsia="Calibri" w:hAnsi="Calibri" w:cs="Times New Roman"/>
                <w:sz w:val="24"/>
                <w:szCs w:val="24"/>
              </w:rPr>
              <w:t xml:space="preserve">the campaign calls on parents and guardians to reflect on the consequences of turning their children’s </w:t>
            </w:r>
            <w:r w:rsidR="005A79F1">
              <w:rPr>
                <w:rFonts w:ascii="Calibri" w:eastAsia="Calibri" w:hAnsi="Calibri" w:cs="Times New Roman"/>
                <w:sz w:val="24"/>
                <w:szCs w:val="24"/>
              </w:rPr>
              <w:t>images</w:t>
            </w:r>
            <w:r w:rsidRPr="00E8694F">
              <w:rPr>
                <w:rFonts w:ascii="Calibri" w:eastAsia="Calibri" w:hAnsi="Calibri" w:cs="Times New Roman"/>
                <w:sz w:val="24"/>
                <w:szCs w:val="24"/>
              </w:rPr>
              <w:t xml:space="preserve"> into public digital content. It promotes a more thoughtful and respectful approach to managing children’s digital presence and encourages adults to protect the rights and dignity of minors in online spaces.</w:t>
            </w:r>
          </w:p>
          <w:p w:rsidR="00E8694F" w:rsidRDefault="00E8694F" w:rsidP="00E8694F">
            <w:pPr>
              <w:rPr>
                <w:rFonts w:ascii="Calibri" w:eastAsia="Calibri" w:hAnsi="Calibri" w:cs="Times New Roman"/>
                <w:sz w:val="24"/>
                <w:szCs w:val="24"/>
              </w:rPr>
            </w:pPr>
            <w:r w:rsidRPr="00E8694F">
              <w:rPr>
                <w:rFonts w:ascii="Calibri" w:eastAsia="Calibri" w:hAnsi="Calibri" w:cs="Times New Roman"/>
                <w:sz w:val="24"/>
                <w:szCs w:val="24"/>
              </w:rPr>
              <w:t>The campaign includes a video spot currently being broadcast on national television</w:t>
            </w:r>
            <w:r w:rsidR="005A79F1">
              <w:rPr>
                <w:rFonts w:ascii="Calibri" w:eastAsia="Calibri" w:hAnsi="Calibri" w:cs="Times New Roman"/>
                <w:sz w:val="24"/>
                <w:szCs w:val="24"/>
              </w:rPr>
              <w:t>s</w:t>
            </w:r>
            <w:r w:rsidRPr="00E8694F">
              <w:rPr>
                <w:rFonts w:ascii="Calibri" w:eastAsia="Calibri" w:hAnsi="Calibri" w:cs="Times New Roman"/>
                <w:sz w:val="24"/>
                <w:szCs w:val="24"/>
              </w:rPr>
              <w:t xml:space="preserve"> and radio networks. </w:t>
            </w:r>
          </w:p>
          <w:p w:rsidR="00E8694F" w:rsidRPr="00B86D5F" w:rsidRDefault="005A79F1" w:rsidP="00E8694F">
            <w:pPr>
              <w:rPr>
                <w:rFonts w:ascii="Calibri" w:eastAsia="Calibri" w:hAnsi="Calibri" w:cs="Times New Roman"/>
                <w:sz w:val="24"/>
                <w:szCs w:val="24"/>
              </w:rPr>
            </w:pPr>
            <w:r w:rsidRPr="00B86D5F">
              <w:rPr>
                <w:rFonts w:ascii="Calibri" w:eastAsia="Calibri" w:hAnsi="Calibri" w:cs="Times New Roman"/>
                <w:sz w:val="24"/>
                <w:szCs w:val="24"/>
              </w:rPr>
              <w:t xml:space="preserve">The campaign portraits a classroom full of </w:t>
            </w:r>
            <w:proofErr w:type="gramStart"/>
            <w:r w:rsidRPr="00B86D5F">
              <w:rPr>
                <w:rFonts w:ascii="Calibri" w:eastAsia="Calibri" w:hAnsi="Calibri" w:cs="Times New Roman"/>
                <w:sz w:val="24"/>
                <w:szCs w:val="24"/>
              </w:rPr>
              <w:t>adults</w:t>
            </w:r>
            <w:proofErr w:type="gramEnd"/>
            <w:r w:rsidRPr="00B86D5F">
              <w:rPr>
                <w:rFonts w:ascii="Calibri" w:eastAsia="Calibri" w:hAnsi="Calibri" w:cs="Times New Roman"/>
                <w:sz w:val="24"/>
                <w:szCs w:val="24"/>
              </w:rPr>
              <w:t xml:space="preserve"> students who are</w:t>
            </w:r>
            <w:r w:rsidR="003413B5">
              <w:rPr>
                <w:rFonts w:ascii="Calibri" w:eastAsia="Calibri" w:hAnsi="Calibri" w:cs="Times New Roman"/>
                <w:sz w:val="24"/>
                <w:szCs w:val="24"/>
              </w:rPr>
              <w:t xml:space="preserve"> </w:t>
            </w:r>
            <w:r w:rsidR="005D2038" w:rsidRPr="00B86D5F">
              <w:rPr>
                <w:rFonts w:ascii="Calibri" w:eastAsia="Calibri" w:hAnsi="Calibri" w:cs="Times New Roman"/>
                <w:sz w:val="24"/>
                <w:szCs w:val="24"/>
              </w:rPr>
              <w:t xml:space="preserve">harshly warned </w:t>
            </w:r>
            <w:r w:rsidR="003413B5">
              <w:rPr>
                <w:rFonts w:ascii="Calibri" w:eastAsia="Calibri" w:hAnsi="Calibri" w:cs="Times New Roman"/>
                <w:sz w:val="24"/>
                <w:szCs w:val="24"/>
              </w:rPr>
              <w:t xml:space="preserve">by the teacher </w:t>
            </w:r>
            <w:r w:rsidRPr="00B86D5F">
              <w:rPr>
                <w:rFonts w:ascii="Calibri" w:eastAsia="Calibri" w:hAnsi="Calibri" w:cs="Times New Roman"/>
                <w:sz w:val="24"/>
                <w:szCs w:val="24"/>
              </w:rPr>
              <w:t xml:space="preserve">about the negative </w:t>
            </w:r>
            <w:r w:rsidR="005D2038" w:rsidRPr="00B86D5F">
              <w:rPr>
                <w:rFonts w:ascii="Calibri" w:eastAsia="Calibri" w:hAnsi="Calibri" w:cs="Times New Roman"/>
                <w:sz w:val="24"/>
                <w:szCs w:val="24"/>
              </w:rPr>
              <w:t xml:space="preserve">and permanent </w:t>
            </w:r>
            <w:r w:rsidRPr="00B86D5F">
              <w:rPr>
                <w:rFonts w:ascii="Calibri" w:eastAsia="Calibri" w:hAnsi="Calibri" w:cs="Times New Roman"/>
                <w:sz w:val="24"/>
                <w:szCs w:val="24"/>
              </w:rPr>
              <w:t>effects of “sharenting</w:t>
            </w:r>
            <w:r w:rsidR="00E83815">
              <w:rPr>
                <w:rFonts w:ascii="Calibri" w:eastAsia="Calibri" w:hAnsi="Calibri" w:cs="Times New Roman"/>
                <w:sz w:val="24"/>
                <w:szCs w:val="24"/>
              </w:rPr>
              <w:t>”</w:t>
            </w:r>
            <w:bookmarkStart w:id="0" w:name="_GoBack"/>
            <w:bookmarkEnd w:id="0"/>
            <w:r w:rsidR="005D2038" w:rsidRPr="00B86D5F">
              <w:rPr>
                <w:rFonts w:ascii="Calibri" w:eastAsia="Calibri" w:hAnsi="Calibri" w:cs="Times New Roman"/>
                <w:sz w:val="24"/>
                <w:szCs w:val="24"/>
              </w:rPr>
              <w:t xml:space="preserve">. They are asked by the </w:t>
            </w:r>
            <w:r w:rsidR="003413B5">
              <w:rPr>
                <w:rFonts w:ascii="Calibri" w:eastAsia="Calibri" w:hAnsi="Calibri" w:cs="Times New Roman"/>
                <w:sz w:val="24"/>
                <w:szCs w:val="24"/>
              </w:rPr>
              <w:t>teacher</w:t>
            </w:r>
            <w:r w:rsidR="003413B5" w:rsidRPr="00B86D5F">
              <w:rPr>
                <w:rFonts w:ascii="Calibri" w:eastAsia="Calibri" w:hAnsi="Calibri" w:cs="Times New Roman"/>
                <w:sz w:val="24"/>
                <w:szCs w:val="24"/>
              </w:rPr>
              <w:t xml:space="preserve"> </w:t>
            </w:r>
            <w:r w:rsidR="005D2038" w:rsidRPr="00B86D5F">
              <w:rPr>
                <w:rFonts w:ascii="Calibri" w:eastAsia="Calibri" w:hAnsi="Calibri" w:cs="Times New Roman"/>
                <w:sz w:val="24"/>
                <w:szCs w:val="24"/>
              </w:rPr>
              <w:t xml:space="preserve">to place their </w:t>
            </w:r>
            <w:r w:rsidR="003413B5">
              <w:rPr>
                <w:rFonts w:ascii="Calibri" w:eastAsia="Calibri" w:hAnsi="Calibri" w:cs="Times New Roman"/>
                <w:sz w:val="24"/>
                <w:szCs w:val="24"/>
              </w:rPr>
              <w:t xml:space="preserve">mobile </w:t>
            </w:r>
            <w:r w:rsidR="005D2038" w:rsidRPr="00B86D5F">
              <w:rPr>
                <w:rFonts w:ascii="Calibri" w:eastAsia="Calibri" w:hAnsi="Calibri" w:cs="Times New Roman"/>
                <w:sz w:val="24"/>
                <w:szCs w:val="24"/>
              </w:rPr>
              <w:t>phones on their school desks and to write 100 time on their notebooks that in this way the parents impose a public image decided by their parents and that their pictures risk</w:t>
            </w:r>
            <w:r w:rsidR="003413B5">
              <w:rPr>
                <w:rFonts w:ascii="Calibri" w:eastAsia="Calibri" w:hAnsi="Calibri" w:cs="Times New Roman"/>
                <w:sz w:val="24"/>
                <w:szCs w:val="24"/>
              </w:rPr>
              <w:t>, amongst others,</w:t>
            </w:r>
            <w:r w:rsidR="005D2038" w:rsidRPr="00B86D5F">
              <w:rPr>
                <w:rFonts w:ascii="Calibri" w:eastAsia="Calibri" w:hAnsi="Calibri" w:cs="Times New Roman"/>
                <w:sz w:val="24"/>
                <w:szCs w:val="24"/>
              </w:rPr>
              <w:t xml:space="preserve"> to end on </w:t>
            </w:r>
            <w:proofErr w:type="spellStart"/>
            <w:r w:rsidR="005D2038" w:rsidRPr="00B86D5F">
              <w:rPr>
                <w:rFonts w:ascii="Calibri" w:eastAsia="Calibri" w:hAnsi="Calibri" w:cs="Times New Roman"/>
                <w:sz w:val="24"/>
                <w:szCs w:val="24"/>
              </w:rPr>
              <w:t>pedopornographic</w:t>
            </w:r>
            <w:proofErr w:type="spellEnd"/>
            <w:r w:rsidR="005D2038" w:rsidRPr="00B86D5F">
              <w:rPr>
                <w:rFonts w:ascii="Calibri" w:eastAsia="Calibri" w:hAnsi="Calibri" w:cs="Times New Roman"/>
                <w:sz w:val="24"/>
                <w:szCs w:val="24"/>
              </w:rPr>
              <w:t xml:space="preserve"> websites.  </w:t>
            </w:r>
          </w:p>
          <w:p w:rsidR="00E8694F" w:rsidRPr="00E8694F" w:rsidRDefault="00E8694F" w:rsidP="00E8694F">
            <w:pPr>
              <w:rPr>
                <w:rFonts w:ascii="Calibri" w:eastAsia="Calibri" w:hAnsi="Calibri" w:cs="Times New Roman"/>
                <w:sz w:val="24"/>
                <w:szCs w:val="24"/>
              </w:rPr>
            </w:pPr>
            <w:r w:rsidRPr="00E8694F">
              <w:rPr>
                <w:rFonts w:ascii="Calibri" w:eastAsia="Calibri" w:hAnsi="Calibri" w:cs="Times New Roman"/>
                <w:sz w:val="24"/>
                <w:szCs w:val="24"/>
              </w:rPr>
              <w:t>To reach a broader and more digitally engaged audience, the campaign is also being disseminated through the G</w:t>
            </w:r>
            <w:r w:rsidR="00FB2873">
              <w:rPr>
                <w:rFonts w:ascii="Calibri" w:eastAsia="Calibri" w:hAnsi="Calibri" w:cs="Times New Roman"/>
                <w:sz w:val="24"/>
                <w:szCs w:val="24"/>
              </w:rPr>
              <w:t>PDP</w:t>
            </w:r>
            <w:r w:rsidRPr="00E8694F">
              <w:rPr>
                <w:rFonts w:ascii="Calibri" w:eastAsia="Calibri" w:hAnsi="Calibri" w:cs="Times New Roman"/>
                <w:sz w:val="24"/>
                <w:szCs w:val="24"/>
              </w:rPr>
              <w:t>’s official social media channels. This multi-platform strategy ensures the message resonates across various demographics and media consumption habits.</w:t>
            </w:r>
          </w:p>
          <w:p w:rsidR="00DD6623" w:rsidRPr="00DD6623" w:rsidRDefault="00E8694F" w:rsidP="00E8694F">
            <w:pPr>
              <w:rPr>
                <w:rFonts w:ascii="Calibri" w:eastAsia="Calibri" w:hAnsi="Calibri" w:cs="Times New Roman"/>
                <w:sz w:val="24"/>
                <w:szCs w:val="24"/>
              </w:rPr>
            </w:pPr>
            <w:r w:rsidRPr="00E8694F">
              <w:rPr>
                <w:rFonts w:ascii="Calibri" w:eastAsia="Calibri" w:hAnsi="Calibri" w:cs="Times New Roman"/>
                <w:sz w:val="24"/>
                <w:szCs w:val="24"/>
              </w:rPr>
              <w:t>By launching this i</w:t>
            </w:r>
            <w:r w:rsidR="008B325A">
              <w:rPr>
                <w:rFonts w:ascii="Calibri" w:eastAsia="Calibri" w:hAnsi="Calibri" w:cs="Times New Roman"/>
                <w:sz w:val="24"/>
                <w:szCs w:val="24"/>
              </w:rPr>
              <w:t>n</w:t>
            </w:r>
            <w:r w:rsidRPr="00E8694F">
              <w:rPr>
                <w:rFonts w:ascii="Calibri" w:eastAsia="Calibri" w:hAnsi="Calibri" w:cs="Times New Roman"/>
                <w:sz w:val="24"/>
                <w:szCs w:val="24"/>
              </w:rPr>
              <w:t>itiative, the G</w:t>
            </w:r>
            <w:r w:rsidR="00FB2873">
              <w:rPr>
                <w:rFonts w:ascii="Calibri" w:eastAsia="Calibri" w:hAnsi="Calibri" w:cs="Times New Roman"/>
                <w:sz w:val="24"/>
                <w:szCs w:val="24"/>
              </w:rPr>
              <w:t>PDP</w:t>
            </w:r>
            <w:r w:rsidRPr="00E8694F">
              <w:rPr>
                <w:rFonts w:ascii="Calibri" w:eastAsia="Calibri" w:hAnsi="Calibri" w:cs="Times New Roman"/>
                <w:sz w:val="24"/>
                <w:szCs w:val="24"/>
              </w:rPr>
              <w:t xml:space="preserve"> reaffirms its role in safeguarding the rights of minors in the digital age and emphasizes the importance of responsible online behavio</w:t>
            </w:r>
            <w:r w:rsidR="003413B5">
              <w:rPr>
                <w:rFonts w:ascii="Calibri" w:eastAsia="Calibri" w:hAnsi="Calibri" w:cs="Times New Roman"/>
                <w:sz w:val="24"/>
                <w:szCs w:val="24"/>
              </w:rPr>
              <w:t>u</w:t>
            </w:r>
            <w:r w:rsidRPr="00E8694F">
              <w:rPr>
                <w:rFonts w:ascii="Calibri" w:eastAsia="Calibri" w:hAnsi="Calibri" w:cs="Times New Roman"/>
                <w:sz w:val="24"/>
                <w:szCs w:val="24"/>
              </w:rPr>
              <w:t>r. The campaign serves as both an informative and preventative tool, reminding the public that protecting a child’s privacy today is an investment in their freedom and safety tomorrow.</w:t>
            </w: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lastRenderedPageBreak/>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rsidTr="00F5191B">
        <w:tc>
          <w:tcPr>
            <w:tcW w:w="9016" w:type="dxa"/>
            <w:tcBorders>
              <w:left w:val="single" w:sz="4" w:space="0" w:color="auto"/>
              <w:right w:val="single" w:sz="4" w:space="0" w:color="auto"/>
            </w:tcBorders>
          </w:tcPr>
          <w:p w:rsidR="003C0386" w:rsidRPr="003C0386" w:rsidRDefault="003C0386" w:rsidP="003C0386">
            <w:pPr>
              <w:rPr>
                <w:rFonts w:ascii="Calibri" w:eastAsia="Calibri" w:hAnsi="Calibri" w:cs="Times New Roman"/>
                <w:sz w:val="24"/>
                <w:szCs w:val="24"/>
              </w:rPr>
            </w:pPr>
            <w:r w:rsidRPr="003C0386">
              <w:rPr>
                <w:rFonts w:ascii="Calibri" w:eastAsia="Calibri" w:hAnsi="Calibri" w:cs="Times New Roman"/>
                <w:sz w:val="24"/>
                <w:szCs w:val="24"/>
              </w:rPr>
              <w:t xml:space="preserve">This initiative by the </w:t>
            </w:r>
            <w:r w:rsidR="00E83815">
              <w:rPr>
                <w:rFonts w:ascii="Calibri" w:eastAsia="Calibri" w:hAnsi="Calibri" w:cs="Times New Roman"/>
                <w:sz w:val="24"/>
                <w:szCs w:val="24"/>
              </w:rPr>
              <w:t>GPDP</w:t>
            </w:r>
            <w:r w:rsidRPr="003C0386">
              <w:rPr>
                <w:rFonts w:ascii="Calibri" w:eastAsia="Calibri" w:hAnsi="Calibri" w:cs="Times New Roman"/>
                <w:sz w:val="24"/>
                <w:szCs w:val="24"/>
              </w:rPr>
              <w:t xml:space="preserve"> deserves recognition for its timely, impactful, and socially responsible message. In an era where oversharing on social media has become normalized, especially by parents documenting their children</w:t>
            </w:r>
            <w:r w:rsidR="005A79F1">
              <w:rPr>
                <w:rFonts w:ascii="Calibri" w:eastAsia="Calibri" w:hAnsi="Calibri" w:cs="Times New Roman"/>
                <w:sz w:val="24"/>
                <w:szCs w:val="24"/>
              </w:rPr>
              <w:t>’</w:t>
            </w:r>
            <w:r w:rsidRPr="003C0386">
              <w:rPr>
                <w:rFonts w:ascii="Calibri" w:eastAsia="Calibri" w:hAnsi="Calibri" w:cs="Times New Roman"/>
                <w:sz w:val="24"/>
                <w:szCs w:val="24"/>
              </w:rPr>
              <w:t xml:space="preserve">s lives online, the campaign boldly addresses a sensitive but critical issue: the right of minors to </w:t>
            </w:r>
            <w:r w:rsidR="005A79F1">
              <w:rPr>
                <w:rFonts w:ascii="Calibri" w:eastAsia="Calibri" w:hAnsi="Calibri" w:cs="Times New Roman"/>
                <w:sz w:val="24"/>
                <w:szCs w:val="24"/>
              </w:rPr>
              <w:t xml:space="preserve">their </w:t>
            </w:r>
            <w:r w:rsidRPr="003C0386">
              <w:rPr>
                <w:rFonts w:ascii="Calibri" w:eastAsia="Calibri" w:hAnsi="Calibri" w:cs="Times New Roman"/>
                <w:sz w:val="24"/>
                <w:szCs w:val="24"/>
              </w:rPr>
              <w:t>digital privacy.</w:t>
            </w:r>
          </w:p>
          <w:p w:rsidR="003C0386" w:rsidRPr="003C0386" w:rsidRDefault="003413B5" w:rsidP="003C0386">
            <w:pPr>
              <w:rPr>
                <w:rFonts w:ascii="Calibri" w:eastAsia="Calibri" w:hAnsi="Calibri" w:cs="Times New Roman"/>
                <w:sz w:val="24"/>
                <w:szCs w:val="24"/>
              </w:rPr>
            </w:pPr>
            <w:r>
              <w:rPr>
                <w:rFonts w:ascii="Calibri" w:eastAsia="Calibri" w:hAnsi="Calibri" w:cs="Times New Roman"/>
                <w:sz w:val="24"/>
                <w:szCs w:val="24"/>
              </w:rPr>
              <w:t>T</w:t>
            </w:r>
            <w:r w:rsidR="003C0386" w:rsidRPr="003C0386">
              <w:rPr>
                <w:rFonts w:ascii="Calibri" w:eastAsia="Calibri" w:hAnsi="Calibri" w:cs="Times New Roman"/>
                <w:sz w:val="24"/>
                <w:szCs w:val="24"/>
              </w:rPr>
              <w:t>he campaign effectively combines emotional appeal with educational value. It not only raises awareness but also sparks public debate on the ethical implications of “sharenting”</w:t>
            </w:r>
            <w:r w:rsidR="000A5D08">
              <w:rPr>
                <w:rFonts w:ascii="Calibri" w:eastAsia="Calibri" w:hAnsi="Calibri" w:cs="Times New Roman"/>
                <w:sz w:val="24"/>
                <w:szCs w:val="24"/>
              </w:rPr>
              <w:t>,</w:t>
            </w:r>
            <w:r w:rsidR="003C0386" w:rsidRPr="003C0386">
              <w:rPr>
                <w:rFonts w:ascii="Calibri" w:eastAsia="Calibri" w:hAnsi="Calibri" w:cs="Times New Roman"/>
                <w:sz w:val="24"/>
                <w:szCs w:val="24"/>
              </w:rPr>
              <w:t xml:space="preserve"> a practice still largely unregulated and underestimated.</w:t>
            </w:r>
          </w:p>
          <w:p w:rsidR="003C0386" w:rsidRPr="003C0386" w:rsidRDefault="003C0386" w:rsidP="003C0386">
            <w:pPr>
              <w:rPr>
                <w:rFonts w:ascii="Calibri" w:eastAsia="Calibri" w:hAnsi="Calibri" w:cs="Times New Roman"/>
                <w:sz w:val="24"/>
                <w:szCs w:val="24"/>
              </w:rPr>
            </w:pPr>
            <w:r w:rsidRPr="003C0386">
              <w:rPr>
                <w:rFonts w:ascii="Calibri" w:eastAsia="Calibri" w:hAnsi="Calibri" w:cs="Times New Roman"/>
                <w:sz w:val="24"/>
                <w:szCs w:val="24"/>
              </w:rPr>
              <w:t>What sets this initiative apart is its forward-thinking approach—protecting the rights of those too young to advocate for themselves—and its use of multiple media platforms to maximize outreach. By broadcasting on national TV and radio, and amplifying the message via social media, the campaign ensures cross-generational engagement.</w:t>
            </w:r>
          </w:p>
          <w:p w:rsidR="00DD6623" w:rsidRPr="00DD6623" w:rsidRDefault="003C0386" w:rsidP="003C0386">
            <w:pPr>
              <w:rPr>
                <w:rFonts w:ascii="Calibri" w:eastAsia="Calibri" w:hAnsi="Calibri" w:cs="Times New Roman"/>
                <w:sz w:val="24"/>
                <w:szCs w:val="24"/>
              </w:rPr>
            </w:pPr>
            <w:r w:rsidRPr="003C0386">
              <w:rPr>
                <w:rFonts w:ascii="Calibri" w:eastAsia="Calibri" w:hAnsi="Calibri" w:cs="Times New Roman"/>
                <w:sz w:val="24"/>
                <w:szCs w:val="24"/>
              </w:rPr>
              <w:t>It aligns perfectly with broader goals of digital literacy, child protection, and responsible data use, setting a benchmark for public institutions worldwide. Recognizing this initiative would highlight the importance of privacy in the digital age and inspire similar actions globally to protect children’s rights in increasingly connected societies.</w:t>
            </w:r>
          </w:p>
          <w:p w:rsidR="00DD6623" w:rsidRPr="00DD6623" w:rsidRDefault="00DD6623" w:rsidP="00DD6623">
            <w:pPr>
              <w:rPr>
                <w:rFonts w:ascii="Calibri" w:eastAsia="Calibri" w:hAnsi="Calibri" w:cs="Times New Roman"/>
                <w:sz w:val="24"/>
                <w:szCs w:val="24"/>
              </w:rPr>
            </w:pPr>
          </w:p>
          <w:p w:rsidR="00DD6623" w:rsidRPr="00DD6623" w:rsidRDefault="00DD6623" w:rsidP="00DD6623">
            <w:pPr>
              <w:rPr>
                <w:rFonts w:ascii="Calibri" w:eastAsia="Calibri" w:hAnsi="Calibri" w:cs="Times New Roman"/>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21"/>
      </w:tblGrid>
      <w:tr w:rsidR="00DD6623" w:rsidRPr="00DD6623" w:rsidTr="00F5191B">
        <w:tc>
          <w:tcPr>
            <w:tcW w:w="901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5C2C88" w:rsidTr="00F5191B">
        <w:tc>
          <w:tcPr>
            <w:tcW w:w="9016" w:type="dxa"/>
            <w:tcBorders>
              <w:left w:val="single" w:sz="4" w:space="0" w:color="auto"/>
              <w:right w:val="single" w:sz="4" w:space="0" w:color="auto"/>
            </w:tcBorders>
          </w:tcPr>
          <w:p w:rsidR="00DD6623" w:rsidRPr="00DD6623" w:rsidRDefault="00DD6623" w:rsidP="00DD6623">
            <w:pPr>
              <w:rPr>
                <w:rFonts w:ascii="Calibri" w:eastAsia="Calibri" w:hAnsi="Calibri" w:cs="Times New Roman"/>
                <w:sz w:val="24"/>
                <w:szCs w:val="24"/>
              </w:rPr>
            </w:pPr>
          </w:p>
          <w:p w:rsidR="00DD6623" w:rsidRPr="00DD6623" w:rsidRDefault="007D2EA3" w:rsidP="00DD6623">
            <w:pPr>
              <w:rPr>
                <w:rFonts w:ascii="Calibri" w:eastAsia="Calibri" w:hAnsi="Calibri" w:cs="Times New Roman"/>
                <w:sz w:val="24"/>
                <w:szCs w:val="24"/>
              </w:rPr>
            </w:pPr>
            <w:r w:rsidRPr="007D2EA3">
              <w:rPr>
                <w:rFonts w:ascii="Calibri" w:eastAsia="Calibri" w:hAnsi="Calibri" w:cs="Times New Roman"/>
                <w:noProof/>
                <w:sz w:val="24"/>
                <w:szCs w:val="24"/>
              </w:rPr>
              <w:drawing>
                <wp:inline distT="0" distB="0" distL="0" distR="0" wp14:anchorId="562CD383" wp14:editId="10BB2009">
                  <wp:extent cx="2900680" cy="2147591"/>
                  <wp:effectExtent l="0" t="0" r="0" b="5080"/>
                  <wp:docPr id="2" name="Immagine 2" descr="https://www.garanteprivacy.it/documents/10160/0/SCHEDA+INFORMATIVA%2817%29.jpg/cbf6a697-6e77-270f-e534-b6700336252d?t=173685684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eprivacy.it/documents/10160/0/SCHEDA+INFORMATIVA%2817%29.jpg/cbf6a697-6e77-270f-e534-b6700336252d?t=17368568439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991" cy="2175955"/>
                          </a:xfrm>
                          <a:prstGeom prst="rect">
                            <a:avLst/>
                          </a:prstGeom>
                          <a:noFill/>
                          <a:ln>
                            <a:noFill/>
                          </a:ln>
                        </pic:spPr>
                      </pic:pic>
                    </a:graphicData>
                  </a:graphic>
                </wp:inline>
              </w:drawing>
            </w:r>
          </w:p>
          <w:p w:rsidR="00924CE5" w:rsidRPr="00924CE5" w:rsidRDefault="00924CE5" w:rsidP="00DD6623">
            <w:pPr>
              <w:rPr>
                <w:lang w:val="it-IT"/>
              </w:rPr>
            </w:pPr>
          </w:p>
          <w:p w:rsidR="00DD6623" w:rsidRDefault="00ED2395" w:rsidP="00DD6623">
            <w:pPr>
              <w:rPr>
                <w:rFonts w:ascii="Calibri" w:eastAsia="Calibri" w:hAnsi="Calibri" w:cs="Times New Roman"/>
                <w:sz w:val="24"/>
                <w:szCs w:val="24"/>
                <w:lang w:val="it-IT"/>
              </w:rPr>
            </w:pPr>
            <w:hyperlink r:id="rId13" w:history="1">
              <w:r w:rsidR="00924CE5" w:rsidRPr="005C2C88">
                <w:rPr>
                  <w:rStyle w:val="Collegamentoipertestuale"/>
                  <w:rFonts w:ascii="Calibri" w:eastAsia="Calibri" w:hAnsi="Calibri" w:cs="Times New Roman"/>
                  <w:sz w:val="24"/>
                  <w:szCs w:val="24"/>
                  <w:lang w:val="it-IT"/>
                </w:rPr>
                <w:t>https://www.garanteprivacy.it/documents/10160/0/La+sua+privacy+vale+molto+pi%C3%B9+di+un+like+-+Spot+sharenting.mp4/5ea82849-c446-cdfc-7ab6-9c4aa24d7e33?version=1.2</w:t>
              </w:r>
            </w:hyperlink>
            <w:r w:rsidR="00A21234" w:rsidRPr="005C2C88">
              <w:rPr>
                <w:rFonts w:ascii="Calibri" w:eastAsia="Calibri" w:hAnsi="Calibri" w:cs="Times New Roman"/>
                <w:sz w:val="24"/>
                <w:szCs w:val="24"/>
                <w:lang w:val="it-IT"/>
              </w:rPr>
              <w:t xml:space="preserve"> </w:t>
            </w:r>
          </w:p>
          <w:p w:rsidR="005C2C88" w:rsidRPr="005C2C88" w:rsidRDefault="005C2C88" w:rsidP="00DD6623">
            <w:pPr>
              <w:rPr>
                <w:rFonts w:ascii="Calibri" w:eastAsia="Calibri" w:hAnsi="Calibri" w:cs="Times New Roman"/>
                <w:sz w:val="24"/>
                <w:szCs w:val="24"/>
                <w:lang w:val="it-IT"/>
              </w:rPr>
            </w:pPr>
          </w:p>
          <w:p w:rsidR="005C2C88" w:rsidRDefault="00ED2395" w:rsidP="005C2C88">
            <w:pPr>
              <w:rPr>
                <w:lang w:val="it-IT"/>
              </w:rPr>
            </w:pPr>
            <w:hyperlink r:id="rId14" w:history="1">
              <w:proofErr w:type="spellStart"/>
              <w:r w:rsidR="005C2C88" w:rsidRPr="003345AA">
                <w:rPr>
                  <w:rStyle w:val="Collegamentoipertestuale"/>
                  <w:lang w:val="it-IT"/>
                </w:rPr>
                <w:t>SwissTransfer</w:t>
              </w:r>
              <w:proofErr w:type="spellEnd"/>
              <w:r w:rsidR="005C2C88" w:rsidRPr="003345AA">
                <w:rPr>
                  <w:rStyle w:val="Collegamentoipertestuale"/>
                  <w:lang w:val="it-IT"/>
                </w:rPr>
                <w:t xml:space="preserve"> - Invio protetto e gratuito di file di grandi dimensioni</w:t>
              </w:r>
            </w:hyperlink>
            <w:r w:rsidR="005C2C88" w:rsidRPr="003345AA">
              <w:rPr>
                <w:lang w:val="it-IT"/>
              </w:rPr>
              <w:t xml:space="preserve"> </w:t>
            </w:r>
          </w:p>
          <w:p w:rsidR="005C2C88" w:rsidRPr="005C2C88" w:rsidRDefault="005C2C88" w:rsidP="005C2C88">
            <w:pPr>
              <w:rPr>
                <w:b/>
                <w:lang w:val="it-IT"/>
              </w:rPr>
            </w:pPr>
            <w:r w:rsidRPr="005C2C88">
              <w:rPr>
                <w:b/>
                <w:lang w:val="it-IT"/>
              </w:rPr>
              <w:t>(SUBTITLED VERSION)</w:t>
            </w:r>
          </w:p>
          <w:p w:rsidR="003413B5" w:rsidRPr="005C2C88" w:rsidRDefault="003413B5" w:rsidP="00DD6623">
            <w:pPr>
              <w:rPr>
                <w:rFonts w:ascii="Calibri" w:eastAsia="Calibri" w:hAnsi="Calibri" w:cs="Times New Roman"/>
                <w:sz w:val="24"/>
                <w:szCs w:val="24"/>
                <w:lang w:val="it-IT"/>
              </w:rPr>
            </w:pPr>
          </w:p>
          <w:p w:rsidR="003413B5" w:rsidRPr="005C2C88" w:rsidRDefault="003413B5" w:rsidP="00B35866">
            <w:pPr>
              <w:rPr>
                <w:rFonts w:ascii="Calibri" w:eastAsia="Calibri" w:hAnsi="Calibri" w:cs="Times New Roman"/>
                <w:sz w:val="24"/>
                <w:szCs w:val="24"/>
                <w:lang w:val="it-IT"/>
              </w:rPr>
            </w:pPr>
          </w:p>
        </w:tc>
      </w:tr>
    </w:tbl>
    <w:p w:rsidR="00DD6623" w:rsidRPr="005C2C88" w:rsidRDefault="00DD6623" w:rsidP="00DD6623">
      <w:pPr>
        <w:spacing w:after="0"/>
        <w:rPr>
          <w:rFonts w:ascii="Verdana" w:eastAsia="Calibri" w:hAnsi="Verdana" w:cs="Times New Roman"/>
          <w:sz w:val="24"/>
          <w:lang w:val="it-IT"/>
        </w:rPr>
      </w:pPr>
    </w:p>
    <w:tbl>
      <w:tblPr>
        <w:tblStyle w:val="Grigliatabella"/>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lastRenderedPageBreak/>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rsidTr="00F5191B">
        <w:tc>
          <w:tcPr>
            <w:tcW w:w="9016" w:type="dxa"/>
          </w:tcPr>
          <w:p w:rsidR="00DD6623" w:rsidRPr="00DD6623" w:rsidRDefault="00DD6623" w:rsidP="00DD6623">
            <w:pPr>
              <w:rPr>
                <w:rFonts w:ascii="Calibri" w:eastAsia="Calibri" w:hAnsi="Calibri" w:cs="Times New Roman"/>
                <w:i/>
                <w:iCs/>
                <w:sz w:val="24"/>
                <w:szCs w:val="24"/>
              </w:rPr>
            </w:pPr>
          </w:p>
          <w:p w:rsidR="00DD6623" w:rsidRDefault="00ED2395" w:rsidP="00DD6623">
            <w:pPr>
              <w:rPr>
                <w:rFonts w:ascii="Calibri" w:eastAsia="Calibri" w:hAnsi="Calibri" w:cs="Times New Roman"/>
                <w:sz w:val="24"/>
                <w:szCs w:val="24"/>
              </w:rPr>
            </w:pPr>
            <w:hyperlink r:id="rId15" w:history="1">
              <w:r w:rsidR="007D2EA3" w:rsidRPr="00401499">
                <w:rPr>
                  <w:rStyle w:val="Collegamentoipertestuale"/>
                  <w:rFonts w:ascii="Calibri" w:eastAsia="Calibri" w:hAnsi="Calibri" w:cs="Times New Roman"/>
                  <w:sz w:val="24"/>
                  <w:szCs w:val="24"/>
                </w:rPr>
                <w:t>https://www.garanteprivacy.it/home/docweb/-/docweb-display/docweb/10092418</w:t>
              </w:r>
            </w:hyperlink>
            <w:r w:rsidR="007D2EA3">
              <w:rPr>
                <w:rFonts w:ascii="Calibri" w:eastAsia="Calibri" w:hAnsi="Calibri" w:cs="Times New Roman"/>
                <w:sz w:val="24"/>
                <w:szCs w:val="24"/>
              </w:rPr>
              <w:t xml:space="preserve"> </w:t>
            </w:r>
          </w:p>
          <w:p w:rsidR="003345AA" w:rsidRPr="00924CE5" w:rsidRDefault="003345AA" w:rsidP="00DD6623">
            <w:pPr>
              <w:rPr>
                <w:rFonts w:ascii="Calibri" w:eastAsia="Calibri" w:hAnsi="Calibri" w:cs="Times New Roman"/>
                <w:sz w:val="24"/>
                <w:szCs w:val="24"/>
              </w:rPr>
            </w:pPr>
          </w:p>
          <w:p w:rsidR="00DD6623" w:rsidRPr="00924CE5" w:rsidRDefault="00DD6623" w:rsidP="00DD6623">
            <w:pPr>
              <w:rPr>
                <w:rFonts w:ascii="Calibri" w:eastAsia="Calibri" w:hAnsi="Calibri" w:cs="Times New Roman"/>
                <w:sz w:val="24"/>
                <w:szCs w:val="24"/>
              </w:rPr>
            </w:pPr>
          </w:p>
          <w:p w:rsidR="00B35866" w:rsidRDefault="00B35866" w:rsidP="00B35866">
            <w:pPr>
              <w:rPr>
                <w:rFonts w:ascii="Calibri" w:eastAsia="Calibri" w:hAnsi="Calibri" w:cs="Times New Roman"/>
                <w:sz w:val="24"/>
                <w:szCs w:val="24"/>
              </w:rPr>
            </w:pPr>
            <w:r>
              <w:rPr>
                <w:rFonts w:ascii="Calibri" w:eastAsia="Calibri" w:hAnsi="Calibri" w:cs="Times New Roman"/>
                <w:sz w:val="24"/>
                <w:szCs w:val="24"/>
              </w:rPr>
              <w:t>Within the campaign a specific web page of the Italian DPA has been dedicated to sharenting</w:t>
            </w:r>
            <w:r>
              <w:t xml:space="preserve"> (</w:t>
            </w:r>
            <w:hyperlink r:id="rId16" w:history="1">
              <w:r>
                <w:rPr>
                  <w:rStyle w:val="Collegamentoipertestuale"/>
                </w:rPr>
                <w:t xml:space="preserve">Sharenting - </w:t>
              </w:r>
              <w:proofErr w:type="spellStart"/>
              <w:r>
                <w:rPr>
                  <w:rStyle w:val="Collegamentoipertestuale"/>
                </w:rPr>
                <w:t>Garante</w:t>
              </w:r>
              <w:proofErr w:type="spellEnd"/>
              <w:r>
                <w:rPr>
                  <w:rStyle w:val="Collegamentoipertestuale"/>
                </w:rPr>
                <w:t xml:space="preserve"> Privacy</w:t>
              </w:r>
            </w:hyperlink>
            <w:r>
              <w:t>) and</w:t>
            </w:r>
            <w:r>
              <w:rPr>
                <w:rFonts w:ascii="Calibri" w:eastAsia="Calibri" w:hAnsi="Calibri" w:cs="Times New Roman"/>
                <w:sz w:val="24"/>
                <w:szCs w:val="24"/>
              </w:rPr>
              <w:t xml:space="preserve"> a podcast has been also issued (</w:t>
            </w:r>
            <w:hyperlink r:id="rId17" w:history="1">
              <w:r w:rsidRPr="003413B5">
                <w:rPr>
                  <w:rStyle w:val="Collegamentoipertestuale"/>
                  <w:rFonts w:ascii="Calibri" w:eastAsia="Calibri" w:hAnsi="Calibri" w:cs="Times New Roman"/>
                  <w:sz w:val="24"/>
                  <w:szCs w:val="24"/>
                </w:rPr>
                <w:t xml:space="preserve">PODCAST EP 2 - </w:t>
              </w:r>
              <w:proofErr w:type="spellStart"/>
              <w:r w:rsidRPr="003413B5">
                <w:rPr>
                  <w:rStyle w:val="Collegamentoipertestuale"/>
                  <w:rFonts w:ascii="Calibri" w:eastAsia="Calibri" w:hAnsi="Calibri" w:cs="Times New Roman"/>
                  <w:sz w:val="24"/>
                  <w:szCs w:val="24"/>
                </w:rPr>
                <w:t>Foto</w:t>
              </w:r>
              <w:proofErr w:type="spellEnd"/>
              <w:r w:rsidRPr="003413B5">
                <w:rPr>
                  <w:rStyle w:val="Collegamentoipertestuale"/>
                  <w:rFonts w:ascii="Calibri" w:eastAsia="Calibri" w:hAnsi="Calibri" w:cs="Times New Roman"/>
                  <w:sz w:val="24"/>
                  <w:szCs w:val="24"/>
                </w:rPr>
                <w:t xml:space="preserve"> di </w:t>
              </w:r>
              <w:proofErr w:type="spellStart"/>
              <w:r w:rsidRPr="003413B5">
                <w:rPr>
                  <w:rStyle w:val="Collegamentoipertestuale"/>
                  <w:rFonts w:ascii="Calibri" w:eastAsia="Calibri" w:hAnsi="Calibri" w:cs="Times New Roman"/>
                  <w:sz w:val="24"/>
                  <w:szCs w:val="24"/>
                </w:rPr>
                <w:t>minori</w:t>
              </w:r>
              <w:proofErr w:type="spellEnd"/>
              <w:r w:rsidRPr="003413B5">
                <w:rPr>
                  <w:rStyle w:val="Collegamentoipertestuale"/>
                  <w:rFonts w:ascii="Calibri" w:eastAsia="Calibri" w:hAnsi="Calibri" w:cs="Times New Roman"/>
                  <w:sz w:val="24"/>
                  <w:szCs w:val="24"/>
                </w:rPr>
                <w:t xml:space="preserve"> online: </w:t>
              </w:r>
              <w:proofErr w:type="spellStart"/>
              <w:r w:rsidRPr="003413B5">
                <w:rPr>
                  <w:rStyle w:val="Collegamentoipertestuale"/>
                  <w:rFonts w:ascii="Calibri" w:eastAsia="Calibri" w:hAnsi="Calibri" w:cs="Times New Roman"/>
                  <w:sz w:val="24"/>
                  <w:szCs w:val="24"/>
                </w:rPr>
                <w:t>consigli</w:t>
              </w:r>
              <w:proofErr w:type="spellEnd"/>
              <w:r w:rsidRPr="003413B5">
                <w:rPr>
                  <w:rStyle w:val="Collegamentoipertestuale"/>
                  <w:rFonts w:ascii="Calibri" w:eastAsia="Calibri" w:hAnsi="Calibri" w:cs="Times New Roman"/>
                  <w:sz w:val="24"/>
                  <w:szCs w:val="24"/>
                </w:rPr>
                <w:t xml:space="preserve"> </w:t>
              </w:r>
              <w:proofErr w:type="spellStart"/>
              <w:r w:rsidRPr="003413B5">
                <w:rPr>
                  <w:rStyle w:val="Collegamentoipertestuale"/>
                  <w:rFonts w:ascii="Calibri" w:eastAsia="Calibri" w:hAnsi="Calibri" w:cs="Times New Roman"/>
                  <w:sz w:val="24"/>
                  <w:szCs w:val="24"/>
                </w:rPr>
                <w:t>pratici</w:t>
              </w:r>
              <w:proofErr w:type="spellEnd"/>
              <w:r w:rsidRPr="003413B5">
                <w:rPr>
                  <w:rStyle w:val="Collegamentoipertestuale"/>
                  <w:rFonts w:ascii="Calibri" w:eastAsia="Calibri" w:hAnsi="Calibri" w:cs="Times New Roman"/>
                  <w:sz w:val="24"/>
                  <w:szCs w:val="24"/>
                </w:rPr>
                <w:t xml:space="preserve"> per </w:t>
              </w:r>
              <w:proofErr w:type="spellStart"/>
              <w:r w:rsidRPr="003413B5">
                <w:rPr>
                  <w:rStyle w:val="Collegamentoipertestuale"/>
                  <w:rFonts w:ascii="Calibri" w:eastAsia="Calibri" w:hAnsi="Calibri" w:cs="Times New Roman"/>
                  <w:sz w:val="24"/>
                  <w:szCs w:val="24"/>
                </w:rPr>
                <w:t>genitori</w:t>
              </w:r>
              <w:proofErr w:type="spellEnd"/>
              <w:r w:rsidRPr="003413B5">
                <w:rPr>
                  <w:rStyle w:val="Collegamentoipertestuale"/>
                  <w:rFonts w:ascii="Calibri" w:eastAsia="Calibri" w:hAnsi="Calibri" w:cs="Times New Roman"/>
                  <w:sz w:val="24"/>
                  <w:szCs w:val="24"/>
                </w:rPr>
                <w:t xml:space="preserve"> </w:t>
              </w:r>
              <w:proofErr w:type="spellStart"/>
              <w:r w:rsidRPr="003413B5">
                <w:rPr>
                  <w:rStyle w:val="Collegamentoipertestuale"/>
                  <w:rFonts w:ascii="Calibri" w:eastAsia="Calibri" w:hAnsi="Calibri" w:cs="Times New Roman"/>
                  <w:sz w:val="24"/>
                  <w:szCs w:val="24"/>
                </w:rPr>
                <w:t>troppo</w:t>
              </w:r>
              <w:proofErr w:type="spellEnd"/>
              <w:r w:rsidRPr="003413B5">
                <w:rPr>
                  <w:rStyle w:val="Collegamentoipertestuale"/>
                  <w:rFonts w:ascii="Calibri" w:eastAsia="Calibri" w:hAnsi="Calibri" w:cs="Times New Roman"/>
                  <w:sz w:val="24"/>
                  <w:szCs w:val="24"/>
                </w:rPr>
                <w:t xml:space="preserve"> social</w:t>
              </w:r>
            </w:hyperlink>
            <w:r>
              <w:rPr>
                <w:rFonts w:ascii="Calibri" w:eastAsia="Calibri" w:hAnsi="Calibri" w:cs="Times New Roman"/>
                <w:sz w:val="24"/>
                <w:szCs w:val="24"/>
              </w:rPr>
              <w:t>) addressed to “too social parents”</w:t>
            </w:r>
          </w:p>
          <w:p w:rsidR="003345AA" w:rsidRPr="00A027BD" w:rsidRDefault="003345AA" w:rsidP="00B35866"/>
          <w:p w:rsidR="00DD6623" w:rsidRPr="00DD6623" w:rsidRDefault="00DD6623" w:rsidP="00DD6623">
            <w:pPr>
              <w:rPr>
                <w:rFonts w:ascii="Calibri" w:eastAsia="Calibri" w:hAnsi="Calibri" w:cs="Times New Roman"/>
                <w:i/>
                <w:iCs/>
                <w:sz w:val="24"/>
                <w:szCs w:val="24"/>
              </w:rPr>
            </w:pPr>
          </w:p>
        </w:tc>
      </w:tr>
    </w:tbl>
    <w:p w:rsidR="00DD6623" w:rsidRPr="00DD6623" w:rsidRDefault="00DD6623" w:rsidP="00DD6623">
      <w:pPr>
        <w:spacing w:after="0"/>
        <w:rPr>
          <w:rFonts w:ascii="Verdana" w:eastAsia="Calibri" w:hAnsi="Verdana" w:cs="Times New Roman"/>
          <w:sz w:val="24"/>
          <w:lang w:val="en-GB"/>
        </w:rPr>
      </w:pPr>
    </w:p>
    <w:tbl>
      <w:tblPr>
        <w:tblStyle w:val="Grigliatabella"/>
        <w:tblW w:w="0" w:type="auto"/>
        <w:tblInd w:w="5" w:type="dxa"/>
        <w:tblLook w:val="04A0" w:firstRow="1" w:lastRow="0" w:firstColumn="1" w:lastColumn="0" w:noHBand="0" w:noVBand="1"/>
      </w:tblPr>
      <w:tblGrid>
        <w:gridCol w:w="9016"/>
      </w:tblGrid>
      <w:tr w:rsidR="00DD6623" w:rsidRPr="00DD6623" w:rsidTr="00F5191B">
        <w:tc>
          <w:tcPr>
            <w:tcW w:w="9016" w:type="dxa"/>
            <w:tcBorders>
              <w:top w:val="nil"/>
              <w:left w:val="nil"/>
              <w:bottom w:val="single" w:sz="4" w:space="0" w:color="auto"/>
              <w:right w:val="nil"/>
            </w:tcBorders>
          </w:tcPr>
          <w:p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rsidTr="00F5191B">
        <w:tc>
          <w:tcPr>
            <w:tcW w:w="9016" w:type="dxa"/>
            <w:tcBorders>
              <w:top w:val="single" w:sz="4" w:space="0" w:color="auto"/>
            </w:tcBorders>
          </w:tcPr>
          <w:p w:rsidR="00DD6623" w:rsidRPr="00DD6623" w:rsidRDefault="00DD6623" w:rsidP="00DD6623">
            <w:pPr>
              <w:rPr>
                <w:rFonts w:ascii="Calibri" w:eastAsia="Calibri" w:hAnsi="Calibri" w:cs="Times New Roman"/>
                <w:i/>
                <w:iCs/>
                <w:sz w:val="24"/>
                <w:szCs w:val="24"/>
              </w:rPr>
            </w:pPr>
          </w:p>
          <w:p w:rsidR="008235EA" w:rsidRDefault="00ED2395" w:rsidP="00DD6623">
            <w:hyperlink r:id="rId18" w:history="1">
              <w:r w:rsidR="008235EA" w:rsidRPr="00401499">
                <w:rPr>
                  <w:rStyle w:val="Collegamentoipertestuale"/>
                </w:rPr>
                <w:t>https://www.rainews.it/tgr/molise/video/2025/01/postare-foto-video-figli-social-tgr-molise-6b70d0e1-e85d-474f-9597-f1801b827f7c.html</w:t>
              </w:r>
            </w:hyperlink>
            <w:r w:rsidR="008235EA">
              <w:t xml:space="preserve"> </w:t>
            </w:r>
          </w:p>
          <w:p w:rsidR="008235EA" w:rsidRDefault="00ED2395" w:rsidP="00DD6623">
            <w:hyperlink r:id="rId19" w:history="1">
              <w:r w:rsidR="008235EA" w:rsidRPr="00401499">
                <w:rPr>
                  <w:rStyle w:val="Collegamentoipertestuale"/>
                </w:rPr>
                <w:t>https://www.governo.it/it/media/campagna-di-comunicazione-sul-tema-dello-sharenting/27475</w:t>
              </w:r>
            </w:hyperlink>
            <w:r w:rsidR="008235EA">
              <w:t xml:space="preserve"> </w:t>
            </w:r>
          </w:p>
          <w:p w:rsidR="00DD6623" w:rsidRPr="00DD6623" w:rsidRDefault="00ED2395" w:rsidP="00DD6623">
            <w:pPr>
              <w:rPr>
                <w:rFonts w:ascii="Calibri" w:eastAsia="Calibri" w:hAnsi="Calibri" w:cs="Times New Roman"/>
                <w:i/>
                <w:iCs/>
                <w:sz w:val="24"/>
                <w:szCs w:val="24"/>
              </w:rPr>
            </w:pPr>
            <w:hyperlink r:id="rId20" w:history="1">
              <w:r w:rsidR="008235EA" w:rsidRPr="00401499">
                <w:rPr>
                  <w:rStyle w:val="Collegamentoipertestuale"/>
                  <w:rFonts w:ascii="Calibri" w:eastAsia="Calibri" w:hAnsi="Calibri" w:cs="Times New Roman"/>
                  <w:i/>
                  <w:iCs/>
                  <w:sz w:val="24"/>
                  <w:szCs w:val="24"/>
                </w:rPr>
                <w:t>https://www.moige.it/2025/01/17/la-sua-privacy-vale-piu-di-un-like-la-campagna-anti-sharenting-del-garante-per-la-privacy/</w:t>
              </w:r>
            </w:hyperlink>
            <w:r w:rsidR="004F017E">
              <w:rPr>
                <w:rFonts w:ascii="Calibri" w:eastAsia="Calibri" w:hAnsi="Calibri" w:cs="Times New Roman"/>
                <w:i/>
                <w:iCs/>
                <w:sz w:val="24"/>
                <w:szCs w:val="24"/>
              </w:rPr>
              <w:t xml:space="preserve"> </w:t>
            </w:r>
          </w:p>
          <w:p w:rsidR="00DD6623" w:rsidRDefault="00ED2395" w:rsidP="00DD6623">
            <w:pPr>
              <w:rPr>
                <w:rFonts w:ascii="Calibri" w:eastAsia="Calibri" w:hAnsi="Calibri" w:cs="Times New Roman"/>
                <w:sz w:val="24"/>
                <w:szCs w:val="24"/>
              </w:rPr>
            </w:pPr>
            <w:hyperlink r:id="rId21" w:history="1">
              <w:r w:rsidR="004F017E" w:rsidRPr="00F45305">
                <w:rPr>
                  <w:rStyle w:val="Collegamentoipertestuale"/>
                  <w:rFonts w:ascii="Calibri" w:eastAsia="Calibri" w:hAnsi="Calibri" w:cs="Times New Roman"/>
                  <w:sz w:val="24"/>
                  <w:szCs w:val="24"/>
                </w:rPr>
                <w:t>https://www.ardorescuola.edu.it/pagine/la-sua-privacy-vale-molto-pi-di-un-like</w:t>
              </w:r>
            </w:hyperlink>
          </w:p>
          <w:p w:rsidR="004F017E" w:rsidRDefault="00ED2395" w:rsidP="00DD6623">
            <w:pPr>
              <w:rPr>
                <w:rFonts w:ascii="Calibri" w:eastAsia="Calibri" w:hAnsi="Calibri" w:cs="Times New Roman"/>
                <w:sz w:val="24"/>
                <w:szCs w:val="24"/>
              </w:rPr>
            </w:pPr>
            <w:hyperlink r:id="rId22" w:history="1">
              <w:r w:rsidR="004F017E" w:rsidRPr="00F45305">
                <w:rPr>
                  <w:rStyle w:val="Collegamentoipertestuale"/>
                  <w:rFonts w:ascii="Calibri" w:eastAsia="Calibri" w:hAnsi="Calibri" w:cs="Times New Roman"/>
                  <w:sz w:val="24"/>
                  <w:szCs w:val="24"/>
                </w:rPr>
                <w:t>https://www.udicon.org/2025/01/16/la-sua-privacy-vale-piu-di-un-like-il-garante-lancia-una-campagna-contro-lo-sharenting/</w:t>
              </w:r>
            </w:hyperlink>
            <w:r w:rsidR="004F017E">
              <w:rPr>
                <w:rFonts w:ascii="Calibri" w:eastAsia="Calibri" w:hAnsi="Calibri" w:cs="Times New Roman"/>
                <w:sz w:val="24"/>
                <w:szCs w:val="24"/>
              </w:rPr>
              <w:t xml:space="preserve"> </w:t>
            </w:r>
          </w:p>
          <w:p w:rsidR="004F017E" w:rsidRDefault="00ED2395" w:rsidP="00DD6623">
            <w:pPr>
              <w:rPr>
                <w:rFonts w:ascii="Calibri" w:eastAsia="Calibri" w:hAnsi="Calibri" w:cs="Times New Roman"/>
                <w:sz w:val="24"/>
                <w:szCs w:val="24"/>
              </w:rPr>
            </w:pPr>
            <w:hyperlink r:id="rId23" w:history="1">
              <w:r w:rsidR="004F017E" w:rsidRPr="00F45305">
                <w:rPr>
                  <w:rStyle w:val="Collegamentoipertestuale"/>
                  <w:rFonts w:ascii="Calibri" w:eastAsia="Calibri" w:hAnsi="Calibri" w:cs="Times New Roman"/>
                  <w:sz w:val="24"/>
                  <w:szCs w:val="24"/>
                </w:rPr>
                <w:t>https://www.orizzontescuola.it/tutela-dei-minori-il-garante-lancia-il-nuovo-spot-la-sua-privacy-vale-piu-di-un-like/</w:t>
              </w:r>
            </w:hyperlink>
            <w:r w:rsidR="004F017E">
              <w:rPr>
                <w:rFonts w:ascii="Calibri" w:eastAsia="Calibri" w:hAnsi="Calibri" w:cs="Times New Roman"/>
                <w:sz w:val="24"/>
                <w:szCs w:val="24"/>
              </w:rPr>
              <w:t xml:space="preserve"> </w:t>
            </w:r>
          </w:p>
          <w:p w:rsidR="004F017E" w:rsidRDefault="00ED2395" w:rsidP="00DD6623">
            <w:pPr>
              <w:rPr>
                <w:rFonts w:ascii="Calibri" w:eastAsia="Calibri" w:hAnsi="Calibri" w:cs="Times New Roman"/>
                <w:sz w:val="24"/>
                <w:szCs w:val="24"/>
              </w:rPr>
            </w:pPr>
            <w:hyperlink r:id="rId24" w:history="1">
              <w:r w:rsidR="004F017E" w:rsidRPr="00F45305">
                <w:rPr>
                  <w:rStyle w:val="Collegamentoipertestuale"/>
                  <w:rFonts w:ascii="Calibri" w:eastAsia="Calibri" w:hAnsi="Calibri" w:cs="Times New Roman"/>
                  <w:sz w:val="24"/>
                  <w:szCs w:val="24"/>
                </w:rPr>
                <w:t>https://www.neoconnessi.it/magazine/sharenting/</w:t>
              </w:r>
            </w:hyperlink>
            <w:r w:rsidR="004F017E">
              <w:rPr>
                <w:rFonts w:ascii="Calibri" w:eastAsia="Calibri" w:hAnsi="Calibri" w:cs="Times New Roman"/>
                <w:sz w:val="24"/>
                <w:szCs w:val="24"/>
              </w:rPr>
              <w:t xml:space="preserve"> </w:t>
            </w:r>
          </w:p>
          <w:p w:rsidR="00A21234" w:rsidRDefault="00ED2395" w:rsidP="00DD6623">
            <w:pPr>
              <w:rPr>
                <w:rFonts w:ascii="Calibri" w:eastAsia="Calibri" w:hAnsi="Calibri" w:cs="Times New Roman"/>
                <w:sz w:val="24"/>
                <w:szCs w:val="24"/>
              </w:rPr>
            </w:pPr>
            <w:hyperlink r:id="rId25" w:history="1">
              <w:r w:rsidR="00A21234" w:rsidRPr="00401499">
                <w:rPr>
                  <w:rStyle w:val="Collegamentoipertestuale"/>
                  <w:rFonts w:ascii="Calibri" w:eastAsia="Calibri" w:hAnsi="Calibri" w:cs="Times New Roman"/>
                  <w:sz w:val="24"/>
                  <w:szCs w:val="24"/>
                </w:rPr>
                <w:t>https://www.youtube.com/watch?v=JvbfKBOJd80</w:t>
              </w:r>
            </w:hyperlink>
            <w:r w:rsidR="00A21234">
              <w:rPr>
                <w:rFonts w:ascii="Calibri" w:eastAsia="Calibri" w:hAnsi="Calibri" w:cs="Times New Roman"/>
                <w:sz w:val="24"/>
                <w:szCs w:val="24"/>
              </w:rPr>
              <w:t xml:space="preserve"> </w:t>
            </w:r>
          </w:p>
          <w:p w:rsidR="00A21234" w:rsidRDefault="00ED2395" w:rsidP="00DD6623">
            <w:pPr>
              <w:rPr>
                <w:rFonts w:ascii="Calibri" w:eastAsia="Calibri" w:hAnsi="Calibri" w:cs="Times New Roman"/>
                <w:sz w:val="24"/>
                <w:szCs w:val="24"/>
              </w:rPr>
            </w:pPr>
            <w:hyperlink r:id="rId26" w:history="1">
              <w:r w:rsidR="00A21234" w:rsidRPr="00401499">
                <w:rPr>
                  <w:rStyle w:val="Collegamentoipertestuale"/>
                  <w:rFonts w:ascii="Calibri" w:eastAsia="Calibri" w:hAnsi="Calibri" w:cs="Times New Roman"/>
                  <w:sz w:val="24"/>
                  <w:szCs w:val="24"/>
                </w:rPr>
                <w:t>https://blog.uniecampus.it/2025/01/21/la-sua-privacy-vale-piu-di-un-like-campagna-garante-privacy-contro-sharenting/</w:t>
              </w:r>
            </w:hyperlink>
            <w:r w:rsidR="00A21234">
              <w:rPr>
                <w:rFonts w:ascii="Calibri" w:eastAsia="Calibri" w:hAnsi="Calibri" w:cs="Times New Roman"/>
                <w:sz w:val="24"/>
                <w:szCs w:val="24"/>
              </w:rPr>
              <w:t xml:space="preserve"> </w:t>
            </w:r>
          </w:p>
          <w:p w:rsidR="008235EA" w:rsidRDefault="00ED2395" w:rsidP="00DD6623">
            <w:pPr>
              <w:rPr>
                <w:rFonts w:ascii="Calibri" w:eastAsia="Calibri" w:hAnsi="Calibri" w:cs="Times New Roman"/>
                <w:sz w:val="24"/>
                <w:szCs w:val="24"/>
              </w:rPr>
            </w:pPr>
            <w:hyperlink r:id="rId27" w:history="1">
              <w:r w:rsidR="008235EA" w:rsidRPr="00401499">
                <w:rPr>
                  <w:rStyle w:val="Collegamentoipertestuale"/>
                  <w:rFonts w:ascii="Calibri" w:eastAsia="Calibri" w:hAnsi="Calibri" w:cs="Times New Roman"/>
                  <w:sz w:val="24"/>
                  <w:szCs w:val="24"/>
                </w:rPr>
                <w:t>https://www.federprivacy.org/strumenti/video/la-sua-privacy-vale-piu-di-un-like-spot-del-garante-a-tutela-dei-minori</w:t>
              </w:r>
            </w:hyperlink>
            <w:r w:rsidR="008235EA">
              <w:rPr>
                <w:rFonts w:ascii="Calibri" w:eastAsia="Calibri" w:hAnsi="Calibri" w:cs="Times New Roman"/>
                <w:sz w:val="24"/>
                <w:szCs w:val="24"/>
              </w:rPr>
              <w:t xml:space="preserve"> </w:t>
            </w:r>
          </w:p>
          <w:p w:rsidR="00B54B7D" w:rsidRDefault="00ED2395" w:rsidP="00DD6623">
            <w:pPr>
              <w:rPr>
                <w:rFonts w:ascii="Calibri" w:eastAsia="Calibri" w:hAnsi="Calibri" w:cs="Times New Roman"/>
                <w:sz w:val="24"/>
                <w:szCs w:val="24"/>
              </w:rPr>
            </w:pPr>
            <w:hyperlink r:id="rId28" w:history="1">
              <w:r w:rsidR="00B54B7D" w:rsidRPr="003B2176">
                <w:rPr>
                  <w:rStyle w:val="Collegamentoipertestuale"/>
                  <w:rFonts w:ascii="Calibri" w:eastAsia="Calibri" w:hAnsi="Calibri" w:cs="Times New Roman"/>
                  <w:sz w:val="24"/>
                  <w:szCs w:val="24"/>
                </w:rPr>
                <w:t>https://www.ilsole24ore.com/art/troppe-foto-figli-social-ecco-quali-sono-rischi-e-regole-proteggerli-AEavCwHD</w:t>
              </w:r>
            </w:hyperlink>
            <w:r w:rsidR="00B54B7D">
              <w:rPr>
                <w:rFonts w:ascii="Calibri" w:eastAsia="Calibri" w:hAnsi="Calibri" w:cs="Times New Roman"/>
                <w:sz w:val="24"/>
                <w:szCs w:val="24"/>
              </w:rPr>
              <w:t xml:space="preserve"> </w:t>
            </w:r>
          </w:p>
          <w:p w:rsidR="00B54B7D" w:rsidRDefault="00ED2395" w:rsidP="00DD6623">
            <w:pPr>
              <w:rPr>
                <w:rFonts w:ascii="Calibri" w:eastAsia="Calibri" w:hAnsi="Calibri" w:cs="Times New Roman"/>
                <w:sz w:val="24"/>
                <w:szCs w:val="24"/>
              </w:rPr>
            </w:pPr>
            <w:hyperlink r:id="rId29" w:history="1">
              <w:r w:rsidR="00B54B7D" w:rsidRPr="003B2176">
                <w:rPr>
                  <w:rStyle w:val="Collegamentoipertestuale"/>
                  <w:rFonts w:ascii="Calibri" w:eastAsia="Calibri" w:hAnsi="Calibri" w:cs="Times New Roman"/>
                  <w:sz w:val="24"/>
                  <w:szCs w:val="24"/>
                </w:rPr>
                <w:t>https://www.italiaoggi.it/diritto-e-fisco/privacy/privacy-foto-dei-figli-su-internet-ecco-le-regole-del-garante-pkbjck27</w:t>
              </w:r>
            </w:hyperlink>
            <w:r w:rsidR="00B54B7D">
              <w:rPr>
                <w:rFonts w:ascii="Calibri" w:eastAsia="Calibri" w:hAnsi="Calibri" w:cs="Times New Roman"/>
                <w:sz w:val="24"/>
                <w:szCs w:val="24"/>
              </w:rPr>
              <w:t xml:space="preserve"> </w:t>
            </w:r>
          </w:p>
          <w:p w:rsidR="00B54B7D" w:rsidRPr="00DD6623" w:rsidRDefault="00ED2395" w:rsidP="00DD6623">
            <w:pPr>
              <w:rPr>
                <w:rFonts w:ascii="Calibri" w:eastAsia="Calibri" w:hAnsi="Calibri" w:cs="Times New Roman"/>
                <w:sz w:val="24"/>
                <w:szCs w:val="24"/>
              </w:rPr>
            </w:pPr>
            <w:hyperlink r:id="rId30" w:history="1">
              <w:r w:rsidR="00B54B7D" w:rsidRPr="003B2176">
                <w:rPr>
                  <w:rStyle w:val="Collegamentoipertestuale"/>
                  <w:rFonts w:ascii="Calibri" w:eastAsia="Calibri" w:hAnsi="Calibri" w:cs="Times New Roman"/>
                  <w:sz w:val="24"/>
                  <w:szCs w:val="24"/>
                </w:rPr>
                <w:t>https://www.agendadigitale.eu/sicurezza/privacy/scuola-attenti-genitori-con-quelle-foto-sui-social-ecco-i-pericoli/</w:t>
              </w:r>
            </w:hyperlink>
            <w:r w:rsidR="00B54B7D">
              <w:rPr>
                <w:rFonts w:ascii="Calibri" w:eastAsia="Calibri" w:hAnsi="Calibri" w:cs="Times New Roman"/>
                <w:sz w:val="24"/>
                <w:szCs w:val="24"/>
              </w:rPr>
              <w:t xml:space="preserve"> </w:t>
            </w:r>
          </w:p>
          <w:p w:rsidR="00DD6623" w:rsidRPr="00DD6623" w:rsidRDefault="00DD6623" w:rsidP="00DD6623">
            <w:pPr>
              <w:rPr>
                <w:rFonts w:ascii="Calibri" w:eastAsia="Calibri" w:hAnsi="Calibri" w:cs="Times New Roman"/>
                <w:i/>
                <w:iCs/>
                <w:sz w:val="24"/>
                <w:szCs w:val="24"/>
              </w:rPr>
            </w:pPr>
          </w:p>
        </w:tc>
      </w:tr>
    </w:tbl>
    <w:p w:rsidR="001B3FE8" w:rsidRPr="006756E8" w:rsidRDefault="001B3FE8" w:rsidP="00D67BB7">
      <w:pPr>
        <w:rPr>
          <w:sz w:val="24"/>
          <w:szCs w:val="24"/>
        </w:rPr>
      </w:pPr>
    </w:p>
    <w:sectPr w:rsidR="001B3FE8" w:rsidRPr="006756E8" w:rsidSect="00CB241A">
      <w:headerReference w:type="default" r:id="rId31"/>
      <w:footerReference w:type="default" r:id="rId32"/>
      <w:headerReference w:type="first" r:id="rId33"/>
      <w:footerReference w:type="first" r:id="rId3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834" w:rsidRDefault="001E4834" w:rsidP="00F41B32">
      <w:pPr>
        <w:spacing w:after="0" w:line="240" w:lineRule="auto"/>
      </w:pPr>
      <w:r>
        <w:separator/>
      </w:r>
    </w:p>
  </w:endnote>
  <w:endnote w:type="continuationSeparator" w:id="0">
    <w:p w:rsidR="001E4834" w:rsidRDefault="001E4834" w:rsidP="00F41B32">
      <w:pPr>
        <w:spacing w:after="0" w:line="240" w:lineRule="auto"/>
      </w:pPr>
      <w:r>
        <w:continuationSeparator/>
      </w:r>
    </w:p>
  </w:endnote>
  <w:endnote w:type="continuationNotice" w:id="1">
    <w:p w:rsidR="001E4834" w:rsidRDefault="001E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37552"/>
      <w:docPartObj>
        <w:docPartGallery w:val="Page Numbers (Bottom of Page)"/>
        <w:docPartUnique/>
      </w:docPartObj>
    </w:sdtPr>
    <w:sdtEndPr>
      <w:rPr>
        <w:noProof/>
      </w:rPr>
    </w:sdtEndPr>
    <w:sdtContent>
      <w:p w:rsidR="00DE7A0D" w:rsidRDefault="00DE7A0D">
        <w:pPr>
          <w:pStyle w:val="Pidipagina"/>
          <w:jc w:val="right"/>
        </w:pPr>
        <w:r>
          <w:fldChar w:fldCharType="begin"/>
        </w:r>
        <w:r>
          <w:instrText xml:space="preserve"> PAGE   \* MERGEFORMAT </w:instrText>
        </w:r>
        <w:r>
          <w:fldChar w:fldCharType="separate"/>
        </w:r>
        <w:r w:rsidR="002F7D3D">
          <w:rPr>
            <w:noProof/>
          </w:rPr>
          <w:t>1</w:t>
        </w:r>
        <w:r>
          <w:rPr>
            <w:noProof/>
          </w:rPr>
          <w:fldChar w:fldCharType="end"/>
        </w:r>
      </w:p>
    </w:sdtContent>
  </w:sdt>
  <w:p w:rsidR="00DE7A0D" w:rsidRDefault="00DE7A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067744"/>
      <w:docPartObj>
        <w:docPartGallery w:val="Page Numbers (Bottom of Page)"/>
        <w:docPartUnique/>
      </w:docPartObj>
    </w:sdtPr>
    <w:sdtEndPr>
      <w:rPr>
        <w:noProof/>
      </w:rPr>
    </w:sdtEndPr>
    <w:sdtContent>
      <w:p w:rsidR="0082165F" w:rsidRDefault="0082165F">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rsidR="0082165F" w:rsidRDefault="008216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834" w:rsidRDefault="001E4834" w:rsidP="00F41B32">
      <w:pPr>
        <w:spacing w:after="0" w:line="240" w:lineRule="auto"/>
      </w:pPr>
      <w:r>
        <w:separator/>
      </w:r>
    </w:p>
  </w:footnote>
  <w:footnote w:type="continuationSeparator" w:id="0">
    <w:p w:rsidR="001E4834" w:rsidRDefault="001E4834" w:rsidP="00F41B32">
      <w:pPr>
        <w:spacing w:after="0" w:line="240" w:lineRule="auto"/>
      </w:pPr>
      <w:r>
        <w:continuationSeparator/>
      </w:r>
    </w:p>
  </w:footnote>
  <w:footnote w:type="continuationNotice" w:id="1">
    <w:p w:rsidR="001E4834" w:rsidRDefault="001E4834">
      <w:pPr>
        <w:spacing w:after="0" w:line="240" w:lineRule="auto"/>
      </w:pPr>
    </w:p>
  </w:footnote>
  <w:footnote w:id="2">
    <w:p w:rsidR="00DD6623" w:rsidRPr="00DD6623" w:rsidRDefault="00DD6623" w:rsidP="00DD6623">
      <w:pPr>
        <w:autoSpaceDE w:val="0"/>
        <w:autoSpaceDN w:val="0"/>
        <w:adjustRightInd w:val="0"/>
        <w:spacing w:after="0" w:line="240" w:lineRule="auto"/>
        <w:rPr>
          <w:rFonts w:cs="Calibri"/>
          <w:sz w:val="18"/>
          <w:szCs w:val="18"/>
        </w:rPr>
      </w:pPr>
      <w:r w:rsidRPr="00DD6623">
        <w:rPr>
          <w:rStyle w:val="Rimandonotaapidipagina"/>
          <w:rFonts w:cs="Calibri"/>
          <w:sz w:val="18"/>
          <w:szCs w:val="18"/>
        </w:rPr>
        <w:footnoteRef/>
      </w:r>
      <w:r w:rsidRPr="00DD6623">
        <w:rPr>
          <w:rFonts w:cs="Calibri"/>
          <w:sz w:val="18"/>
          <w:szCs w:val="18"/>
        </w:rPr>
        <w:t xml:space="preserve"> </w:t>
      </w:r>
      <w:hyperlink r:id="rId1" w:history="1">
        <w:r w:rsidRPr="00A42A5D">
          <w:rPr>
            <w:rStyle w:val="Collegamentoipertestuale"/>
            <w:rFonts w:cs="Calibri"/>
            <w:sz w:val="18"/>
            <w:szCs w:val="18"/>
          </w:rPr>
          <w:t>GPA Rules and Procedures</w:t>
        </w:r>
      </w:hyperlink>
      <w:r w:rsidRPr="00DD6623">
        <w:rPr>
          <w:rFonts w:cs="Calibri"/>
          <w:sz w:val="18"/>
          <w:szCs w:val="18"/>
        </w:rPr>
        <w:t>, Rule 6.2 ‘Assembly documents’:</w:t>
      </w:r>
    </w:p>
    <w:p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848" w:rsidRDefault="00502848" w:rsidP="00502848">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CBF" w:rsidRDefault="0CF9034D" w:rsidP="00FE1CBF">
    <w:pPr>
      <w:pStyle w:val="Intestazione"/>
      <w:jc w:val="center"/>
    </w:pPr>
    <w:r>
      <w:rPr>
        <w:noProof/>
      </w:rPr>
      <w:drawing>
        <wp:inline distT="0" distB="0" distL="0" distR="0" wp14:anchorId="6DEFF56A" wp14:editId="29A6C90A">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54D8F"/>
    <w:rsid w:val="00074986"/>
    <w:rsid w:val="000A5D08"/>
    <w:rsid w:val="001268C5"/>
    <w:rsid w:val="00150BA3"/>
    <w:rsid w:val="00171841"/>
    <w:rsid w:val="00177F95"/>
    <w:rsid w:val="00182658"/>
    <w:rsid w:val="00193EBC"/>
    <w:rsid w:val="001B1447"/>
    <w:rsid w:val="001B3FE8"/>
    <w:rsid w:val="001D4FC2"/>
    <w:rsid w:val="001E4834"/>
    <w:rsid w:val="001F658D"/>
    <w:rsid w:val="00216430"/>
    <w:rsid w:val="00235848"/>
    <w:rsid w:val="002604F5"/>
    <w:rsid w:val="00281428"/>
    <w:rsid w:val="00281D3C"/>
    <w:rsid w:val="002D106F"/>
    <w:rsid w:val="002F7D3D"/>
    <w:rsid w:val="00301994"/>
    <w:rsid w:val="00316AE1"/>
    <w:rsid w:val="003345AA"/>
    <w:rsid w:val="003413B5"/>
    <w:rsid w:val="003800F5"/>
    <w:rsid w:val="003A0EC7"/>
    <w:rsid w:val="003A37D3"/>
    <w:rsid w:val="003B7DAA"/>
    <w:rsid w:val="003C0386"/>
    <w:rsid w:val="003C49D8"/>
    <w:rsid w:val="003D58FC"/>
    <w:rsid w:val="003E5F09"/>
    <w:rsid w:val="0043397E"/>
    <w:rsid w:val="004467A0"/>
    <w:rsid w:val="00471E98"/>
    <w:rsid w:val="00480B2C"/>
    <w:rsid w:val="0049273F"/>
    <w:rsid w:val="004C41B3"/>
    <w:rsid w:val="004D1E2E"/>
    <w:rsid w:val="004E5F37"/>
    <w:rsid w:val="004F017E"/>
    <w:rsid w:val="00500A57"/>
    <w:rsid w:val="00502848"/>
    <w:rsid w:val="00514A4F"/>
    <w:rsid w:val="00523905"/>
    <w:rsid w:val="0057237B"/>
    <w:rsid w:val="005A79F1"/>
    <w:rsid w:val="005C0354"/>
    <w:rsid w:val="005C2C88"/>
    <w:rsid w:val="005D2038"/>
    <w:rsid w:val="005E12FC"/>
    <w:rsid w:val="005E4FDC"/>
    <w:rsid w:val="00600353"/>
    <w:rsid w:val="00633D54"/>
    <w:rsid w:val="006756E8"/>
    <w:rsid w:val="0068231A"/>
    <w:rsid w:val="006832D5"/>
    <w:rsid w:val="00697F72"/>
    <w:rsid w:val="006A3D3A"/>
    <w:rsid w:val="006E1894"/>
    <w:rsid w:val="0070032E"/>
    <w:rsid w:val="0071587F"/>
    <w:rsid w:val="0072275A"/>
    <w:rsid w:val="0072573D"/>
    <w:rsid w:val="00747895"/>
    <w:rsid w:val="00792750"/>
    <w:rsid w:val="007B2B44"/>
    <w:rsid w:val="007B6E8E"/>
    <w:rsid w:val="007D00E1"/>
    <w:rsid w:val="007D2EA3"/>
    <w:rsid w:val="00805A48"/>
    <w:rsid w:val="00806684"/>
    <w:rsid w:val="00816ED0"/>
    <w:rsid w:val="0082165F"/>
    <w:rsid w:val="0082183A"/>
    <w:rsid w:val="008235EA"/>
    <w:rsid w:val="00830CDA"/>
    <w:rsid w:val="00863C68"/>
    <w:rsid w:val="00875C4D"/>
    <w:rsid w:val="008764BC"/>
    <w:rsid w:val="008B325A"/>
    <w:rsid w:val="008D3516"/>
    <w:rsid w:val="008E55CF"/>
    <w:rsid w:val="00903E7C"/>
    <w:rsid w:val="00914980"/>
    <w:rsid w:val="00917C06"/>
    <w:rsid w:val="00924CE5"/>
    <w:rsid w:val="009B3AEE"/>
    <w:rsid w:val="00A002AC"/>
    <w:rsid w:val="00A04F81"/>
    <w:rsid w:val="00A21234"/>
    <w:rsid w:val="00A23183"/>
    <w:rsid w:val="00A3098B"/>
    <w:rsid w:val="00A30B63"/>
    <w:rsid w:val="00A42A5D"/>
    <w:rsid w:val="00A45AD6"/>
    <w:rsid w:val="00A56192"/>
    <w:rsid w:val="00A947E7"/>
    <w:rsid w:val="00AA544C"/>
    <w:rsid w:val="00AC02D8"/>
    <w:rsid w:val="00AF2415"/>
    <w:rsid w:val="00B17318"/>
    <w:rsid w:val="00B35866"/>
    <w:rsid w:val="00B541DD"/>
    <w:rsid w:val="00B54B7D"/>
    <w:rsid w:val="00B75191"/>
    <w:rsid w:val="00B831EB"/>
    <w:rsid w:val="00B86D5F"/>
    <w:rsid w:val="00BA54F5"/>
    <w:rsid w:val="00BB6A10"/>
    <w:rsid w:val="00BD2F98"/>
    <w:rsid w:val="00BF49F3"/>
    <w:rsid w:val="00BF6EF5"/>
    <w:rsid w:val="00C27874"/>
    <w:rsid w:val="00C51A34"/>
    <w:rsid w:val="00C574B1"/>
    <w:rsid w:val="00C67697"/>
    <w:rsid w:val="00C91AFF"/>
    <w:rsid w:val="00C96C3C"/>
    <w:rsid w:val="00C97DE0"/>
    <w:rsid w:val="00CB0A28"/>
    <w:rsid w:val="00CB241A"/>
    <w:rsid w:val="00CE741E"/>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43076"/>
    <w:rsid w:val="00E57180"/>
    <w:rsid w:val="00E83815"/>
    <w:rsid w:val="00E8694F"/>
    <w:rsid w:val="00E90C6C"/>
    <w:rsid w:val="00E92722"/>
    <w:rsid w:val="00E933E6"/>
    <w:rsid w:val="00EC5683"/>
    <w:rsid w:val="00ED2395"/>
    <w:rsid w:val="00EE226D"/>
    <w:rsid w:val="00EE7D51"/>
    <w:rsid w:val="00F20B54"/>
    <w:rsid w:val="00F41B32"/>
    <w:rsid w:val="00F838D2"/>
    <w:rsid w:val="00F83EFA"/>
    <w:rsid w:val="00FB2873"/>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C6784"/>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1B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B32"/>
    <w:rPr>
      <w:rFonts w:ascii="Tahoma" w:hAnsi="Tahoma" w:cs="Tahoma"/>
      <w:sz w:val="16"/>
      <w:szCs w:val="16"/>
    </w:rPr>
  </w:style>
  <w:style w:type="character" w:styleId="Collegamentoipertestuale">
    <w:name w:val="Hyperlink"/>
    <w:basedOn w:val="Carpredefinitoparagrafo"/>
    <w:uiPriority w:val="99"/>
    <w:unhideWhenUsed/>
    <w:rsid w:val="00F41B32"/>
    <w:rPr>
      <w:color w:val="0000FF" w:themeColor="hyperlink"/>
      <w:u w:val="single"/>
    </w:rPr>
  </w:style>
  <w:style w:type="paragraph" w:styleId="Paragrafoelenco">
    <w:name w:val="List Paragraph"/>
    <w:basedOn w:val="Normale"/>
    <w:uiPriority w:val="34"/>
    <w:qFormat/>
    <w:rsid w:val="00F41B32"/>
    <w:pPr>
      <w:ind w:left="720"/>
      <w:contextualSpacing/>
    </w:pPr>
  </w:style>
  <w:style w:type="table" w:styleId="Grigliatabella">
    <w:name w:val="Table Grid"/>
    <w:basedOn w:val="Tabellanormale"/>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339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3397E"/>
    <w:rPr>
      <w:sz w:val="20"/>
      <w:szCs w:val="20"/>
    </w:rPr>
  </w:style>
  <w:style w:type="character" w:styleId="Rimandonotaapidipagina">
    <w:name w:val="footnote reference"/>
    <w:basedOn w:val="Carpredefinitoparagrafo"/>
    <w:uiPriority w:val="99"/>
    <w:semiHidden/>
    <w:unhideWhenUsed/>
    <w:rsid w:val="0043397E"/>
    <w:rPr>
      <w:vertAlign w:val="superscript"/>
    </w:rPr>
  </w:style>
  <w:style w:type="paragraph" w:styleId="Intestazione">
    <w:name w:val="header"/>
    <w:basedOn w:val="Normale"/>
    <w:link w:val="IntestazioneCarattere"/>
    <w:uiPriority w:val="99"/>
    <w:unhideWhenUsed/>
    <w:rsid w:val="00DE7A0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E7A0D"/>
  </w:style>
  <w:style w:type="paragraph" w:styleId="Pidipagina">
    <w:name w:val="footer"/>
    <w:basedOn w:val="Normale"/>
    <w:link w:val="PidipaginaCarattere"/>
    <w:uiPriority w:val="99"/>
    <w:unhideWhenUsed/>
    <w:rsid w:val="00DE7A0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E7A0D"/>
  </w:style>
  <w:style w:type="character" w:styleId="Testosegnaposto">
    <w:name w:val="Placeholder Text"/>
    <w:basedOn w:val="Carpredefinitoparagrafo"/>
    <w:uiPriority w:val="99"/>
    <w:semiHidden/>
    <w:rsid w:val="006E1894"/>
    <w:rPr>
      <w:color w:val="808080"/>
    </w:rPr>
  </w:style>
  <w:style w:type="paragraph" w:styleId="Iniziomodulo-z">
    <w:name w:val="HTML Top of Form"/>
    <w:basedOn w:val="Normale"/>
    <w:next w:val="Normale"/>
    <w:link w:val="Iniziomodulo-zCarattere"/>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E02E87"/>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E02E87"/>
    <w:rPr>
      <w:rFonts w:ascii="Arial" w:hAnsi="Arial" w:cs="Arial"/>
      <w:vanish/>
      <w:sz w:val="16"/>
      <w:szCs w:val="16"/>
    </w:rPr>
  </w:style>
  <w:style w:type="character" w:styleId="Menzionenonrisolta">
    <w:name w:val="Unresolved Mention"/>
    <w:basedOn w:val="Carpredefinitoparagrafo"/>
    <w:uiPriority w:val="99"/>
    <w:semiHidden/>
    <w:unhideWhenUsed/>
    <w:rsid w:val="00E02E87"/>
    <w:rPr>
      <w:color w:val="605E5C"/>
      <w:shd w:val="clear" w:color="auto" w:fill="E1DFDD"/>
    </w:rPr>
  </w:style>
  <w:style w:type="character" w:styleId="Rimandocommento">
    <w:name w:val="annotation reference"/>
    <w:basedOn w:val="Carpredefinitoparagrafo"/>
    <w:uiPriority w:val="99"/>
    <w:semiHidden/>
    <w:unhideWhenUsed/>
    <w:rsid w:val="00502848"/>
    <w:rPr>
      <w:sz w:val="16"/>
      <w:szCs w:val="16"/>
    </w:rPr>
  </w:style>
  <w:style w:type="paragraph" w:styleId="Testocommento">
    <w:name w:val="annotation text"/>
    <w:basedOn w:val="Normale"/>
    <w:link w:val="TestocommentoCarattere"/>
    <w:uiPriority w:val="99"/>
    <w:semiHidden/>
    <w:unhideWhenUsed/>
    <w:rsid w:val="0050284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2848"/>
    <w:rPr>
      <w:sz w:val="20"/>
      <w:szCs w:val="20"/>
    </w:rPr>
  </w:style>
  <w:style w:type="paragraph" w:styleId="Soggettocommento">
    <w:name w:val="annotation subject"/>
    <w:basedOn w:val="Testocommento"/>
    <w:next w:val="Testocommento"/>
    <w:link w:val="SoggettocommentoCarattere"/>
    <w:uiPriority w:val="99"/>
    <w:semiHidden/>
    <w:unhideWhenUsed/>
    <w:rsid w:val="00502848"/>
    <w:rPr>
      <w:b/>
      <w:bCs/>
    </w:rPr>
  </w:style>
  <w:style w:type="character" w:customStyle="1" w:styleId="SoggettocommentoCarattere">
    <w:name w:val="Soggetto commento Carattere"/>
    <w:basedOn w:val="TestocommentoCarattere"/>
    <w:link w:val="Soggettocommento"/>
    <w:uiPriority w:val="99"/>
    <w:semiHidden/>
    <w:rsid w:val="00502848"/>
    <w:rPr>
      <w:b/>
      <w:bCs/>
      <w:sz w:val="20"/>
      <w:szCs w:val="20"/>
    </w:rPr>
  </w:style>
  <w:style w:type="character" w:styleId="Collegamentovisitato">
    <w:name w:val="FollowedHyperlink"/>
    <w:basedOn w:val="Carpredefinitoparagrafo"/>
    <w:uiPriority w:val="99"/>
    <w:semiHidden/>
    <w:unhideWhenUsed/>
    <w:rsid w:val="007D2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eprivacy.it/documents/10160/0/La+sua+privacy+vale+molto+pi%C3%B9+di+un+like+-+Spot+sharenting.mp4/5ea82849-c446-cdfc-7ab6-9c4aa24d7e33?version=1.2" TargetMode="External"/><Relationship Id="rId18" Type="http://schemas.openxmlformats.org/officeDocument/2006/relationships/hyperlink" Target="https://www.rainews.it/tgr/molise/video/2025/01/postare-foto-video-figli-social-tgr-molise-6b70d0e1-e85d-474f-9597-f1801b827f7c.html" TargetMode="External"/><Relationship Id="rId26" Type="http://schemas.openxmlformats.org/officeDocument/2006/relationships/hyperlink" Target="https://blog.uniecampus.it/2025/01/21/la-sua-privacy-vale-piu-di-un-like-campagna-garante-privacy-contro-sharenting/" TargetMode="External"/><Relationship Id="rId3" Type="http://schemas.openxmlformats.org/officeDocument/2006/relationships/customXml" Target="../customXml/item3.xml"/><Relationship Id="rId21" Type="http://schemas.openxmlformats.org/officeDocument/2006/relationships/hyperlink" Target="https://www.ardorescuola.edu.it/pagine/la-sua-privacy-vale-molto-pi-di-un-lik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watch?v=VgVJ2vTGPcg&amp;list=PLVtg2nJEE4IMMESzyhyqIdYwtq49IH_bG" TargetMode="External"/><Relationship Id="rId25" Type="http://schemas.openxmlformats.org/officeDocument/2006/relationships/hyperlink" Target="https://www.youtube.com/watch?v=JvbfKBOJd8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aranteprivacy.it/temi/minori/sharenting" TargetMode="External"/><Relationship Id="rId20" Type="http://schemas.openxmlformats.org/officeDocument/2006/relationships/hyperlink" Target="https://www.moige.it/2025/01/17/la-sua-privacy-vale-piu-di-un-like-la-campagna-anti-sharenting-del-garante-per-la-privacy/" TargetMode="External"/><Relationship Id="rId29" Type="http://schemas.openxmlformats.org/officeDocument/2006/relationships/hyperlink" Target="https://www.italiaoggi.it/diritto-e-fisco/privacy/privacy-foto-dei-figli-su-internet-ecco-le-regole-del-garante-pkbjck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hyperlink" Target="https://www.neoconnessi.it/magazine/sharent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aranteprivacy.it/home/docweb/-/docweb-display/docweb/10092418" TargetMode="External"/><Relationship Id="rId23" Type="http://schemas.openxmlformats.org/officeDocument/2006/relationships/hyperlink" Target="https://www.orizzontescuola.it/tutela-dei-minori-il-garante-lancia-il-nuovo-spot-la-sua-privacy-vale-piu-di-un-like/" TargetMode="External"/><Relationship Id="rId28" Type="http://schemas.openxmlformats.org/officeDocument/2006/relationships/hyperlink" Target="https://www.ilsole24ore.com/art/troppe-foto-figli-social-ecco-quali-sono-rischi-e-regole-proteggerli-AEavCwH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erno.it/it/media/campagna-di-comunicazione-sul-tema-dello-sharenting/27475"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sstransfer.com/d/c032cb2e-883e-4912-be0b-a2adc76618b4" TargetMode="External"/><Relationship Id="rId22" Type="http://schemas.openxmlformats.org/officeDocument/2006/relationships/hyperlink" Target="https://www.udicon.org/2025/01/16/la-sua-privacy-vale-piu-di-un-like-il-garante-lancia-una-campagna-contro-lo-sharenting/" TargetMode="External"/><Relationship Id="rId27" Type="http://schemas.openxmlformats.org/officeDocument/2006/relationships/hyperlink" Target="https://www.federprivacy.org/strumenti/video/la-sua-privacy-vale-piu-di-un-like-spot-del-garante-a-tutela-dei-minori" TargetMode="External"/><Relationship Id="rId30" Type="http://schemas.openxmlformats.org/officeDocument/2006/relationships/hyperlink" Target="https://www.agendadigitale.eu/sicurezza/privacy/scuola-attenti-genitori-con-quelle-foto-sui-social-ecco-i-pericoli/"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8407-0EAE-4293-A21F-C67F937019F4}">
  <ds:schemaRefs>
    <ds:schemaRef ds:uri="http://purl.org/dc/elements/1.1/"/>
    <ds:schemaRef ds:uri="http://purl.org/dc/dcmitype/"/>
    <ds:schemaRef ds:uri="cae4c571-70c4-4f0a-9fdc-93eb6759726f"/>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98d2b987-a578-4066-902c-c3c2199684d7"/>
    <ds:schemaRef ds:uri="http://schemas.microsoft.com/office/2006/metadata/properties"/>
  </ds:schemaRefs>
</ds:datastoreItem>
</file>

<file path=customXml/itemProps2.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2AEBB-BA86-4262-8E4E-4F4BC76C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1030</Words>
  <Characters>9300</Characters>
  <Application>Microsoft Office Word</Application>
  <DocSecurity>0</DocSecurity>
  <Lines>77</Lines>
  <Paragraphs>20</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IT SA</cp:lastModifiedBy>
  <cp:revision>8</cp:revision>
  <dcterms:created xsi:type="dcterms:W3CDTF">2025-06-11T15:18:00Z</dcterms:created>
  <dcterms:modified xsi:type="dcterms:W3CDTF">2025-06-17T12:29:00Z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