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TableGrid"/>
        <w:tblW w:w="0" w:type="auto"/>
        <w:tblLook w:val="04A0" w:firstRow="1" w:lastRow="0" w:firstColumn="1" w:lastColumn="0" w:noHBand="0" w:noVBand="1"/>
      </w:tblPr>
      <w:tblGrid>
        <w:gridCol w:w="3114"/>
        <w:gridCol w:w="2896"/>
        <w:gridCol w:w="3006"/>
      </w:tblGrid>
      <w:tr w:rsidR="00DD6623" w:rsidRPr="00DD6623" w14:paraId="4743AFEC" w14:textId="77777777" w:rsidTr="5963F90B">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5963F90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3DF1CF54" w14:textId="02DC24B0" w:rsidR="43060517" w:rsidRDefault="43060517" w:rsidP="43060517">
            <w:pPr>
              <w:rPr>
                <w:rFonts w:ascii="Calibri" w:eastAsia="Calibri" w:hAnsi="Calibri" w:cs="Times New Roman"/>
                <w:sz w:val="24"/>
                <w:szCs w:val="24"/>
              </w:rPr>
            </w:pPr>
          </w:p>
          <w:p w14:paraId="1F289219" w14:textId="498CE00D" w:rsidR="00DD6623" w:rsidRPr="00DD6623" w:rsidRDefault="7C12DE54" w:rsidP="00DD6623">
            <w:pPr>
              <w:rPr>
                <w:rFonts w:ascii="Calibri" w:eastAsia="Calibri" w:hAnsi="Calibri" w:cs="Times New Roman"/>
                <w:sz w:val="24"/>
                <w:szCs w:val="24"/>
              </w:rPr>
            </w:pPr>
            <w:r w:rsidRPr="4B5CB6F7">
              <w:rPr>
                <w:rFonts w:ascii="Calibri" w:eastAsia="Calibri" w:hAnsi="Calibri" w:cs="Times New Roman"/>
                <w:sz w:val="24"/>
                <w:szCs w:val="24"/>
              </w:rPr>
              <w:t xml:space="preserve">Information and Privacy Commissioner of Ontario </w:t>
            </w:r>
            <w:r w:rsidR="69E0B0CC" w:rsidRPr="4B5CB6F7">
              <w:rPr>
                <w:rFonts w:ascii="Calibri" w:eastAsia="Calibri" w:hAnsi="Calibri" w:cs="Times New Roman"/>
                <w:sz w:val="24"/>
                <w:szCs w:val="24"/>
              </w:rPr>
              <w:t>(</w:t>
            </w:r>
            <w:r w:rsidR="2156BB09" w:rsidRPr="43060517">
              <w:rPr>
                <w:rFonts w:ascii="Calibri" w:eastAsia="Calibri" w:hAnsi="Calibri" w:cs="Times New Roman"/>
                <w:sz w:val="24"/>
                <w:szCs w:val="24"/>
              </w:rPr>
              <w:t>IPC</w:t>
            </w:r>
            <w:r w:rsidR="232E7F1A" w:rsidRPr="4B5CB6F7">
              <w:rPr>
                <w:rFonts w:ascii="Calibri" w:eastAsia="Calibri" w:hAnsi="Calibri" w:cs="Times New Roman"/>
                <w:sz w:val="24"/>
                <w:szCs w:val="24"/>
              </w:rPr>
              <w:t>)</w:t>
            </w:r>
          </w:p>
        </w:tc>
      </w:tr>
      <w:tr w:rsidR="00DD6623" w:rsidRPr="00DD6623" w14:paraId="07BC78E5" w14:textId="77777777" w:rsidTr="5963F90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55794062" w14:textId="15E88B27" w:rsidR="00DD6623" w:rsidRPr="00DD6623" w:rsidRDefault="00DD6623" w:rsidP="4B5CB6F7">
            <w:pPr>
              <w:rPr>
                <w:rFonts w:ascii="Calibri" w:eastAsia="Calibri" w:hAnsi="Calibri" w:cs="Times New Roman"/>
                <w:sz w:val="24"/>
                <w:szCs w:val="24"/>
              </w:rPr>
            </w:pPr>
          </w:p>
          <w:p w14:paraId="4145162E" w14:textId="62127F55" w:rsidR="00DD6623" w:rsidRPr="00DD6623" w:rsidRDefault="00362859" w:rsidP="00DD6623">
            <w:pPr>
              <w:rPr>
                <w:rFonts w:ascii="Calibri" w:eastAsia="Calibri" w:hAnsi="Calibri" w:cs="Times New Roman"/>
                <w:sz w:val="24"/>
                <w:szCs w:val="24"/>
              </w:rPr>
            </w:pPr>
            <w:r>
              <w:rPr>
                <w:rFonts w:ascii="Calibri" w:eastAsia="Calibri" w:hAnsi="Calibri" w:cs="Times New Roman"/>
                <w:sz w:val="24"/>
                <w:szCs w:val="24"/>
              </w:rPr>
              <w:t>Patricia</w:t>
            </w:r>
          </w:p>
        </w:tc>
        <w:tc>
          <w:tcPr>
            <w:tcW w:w="3006" w:type="dxa"/>
            <w:tcBorders>
              <w:left w:val="nil"/>
              <w:bottom w:val="single" w:sz="4" w:space="0" w:color="auto"/>
              <w:right w:val="nil"/>
            </w:tcBorders>
          </w:tcPr>
          <w:p w14:paraId="6BF72FD6" w14:textId="06F6FE4C" w:rsidR="5963F90B" w:rsidRDefault="5963F90B" w:rsidP="5963F90B">
            <w:pPr>
              <w:rPr>
                <w:rFonts w:ascii="Calibri" w:eastAsia="Calibri" w:hAnsi="Calibri" w:cs="Times New Roman"/>
                <w:sz w:val="24"/>
                <w:szCs w:val="24"/>
              </w:rPr>
            </w:pPr>
          </w:p>
          <w:p w14:paraId="1270AD7E" w14:textId="0D071949" w:rsidR="00DD6623" w:rsidRPr="00DD6623" w:rsidRDefault="00362859" w:rsidP="00DD6623">
            <w:pPr>
              <w:rPr>
                <w:rFonts w:ascii="Calibri" w:eastAsia="Calibri" w:hAnsi="Calibri" w:cs="Times New Roman"/>
                <w:sz w:val="24"/>
                <w:szCs w:val="24"/>
              </w:rPr>
            </w:pPr>
            <w:r>
              <w:rPr>
                <w:rFonts w:ascii="Calibri" w:eastAsia="Calibri" w:hAnsi="Calibri" w:cs="Times New Roman"/>
                <w:sz w:val="24"/>
                <w:szCs w:val="24"/>
              </w:rPr>
              <w:t>Kosseim</w:t>
            </w:r>
          </w:p>
        </w:tc>
      </w:tr>
      <w:tr w:rsidR="00DD6623" w:rsidRPr="00DD6623" w14:paraId="56BD8758" w14:textId="77777777" w:rsidTr="5963F90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5963F90B">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4759B479" w14:textId="61C3BE6D" w:rsidR="0082183A" w:rsidRPr="00DD6623" w:rsidRDefault="0082183A" w:rsidP="4B5CB6F7">
            <w:pPr>
              <w:rPr>
                <w:rFonts w:ascii="Calibri" w:eastAsia="Calibri" w:hAnsi="Calibri" w:cs="Times New Roman"/>
                <w:sz w:val="24"/>
                <w:szCs w:val="24"/>
              </w:rPr>
            </w:pPr>
          </w:p>
          <w:p w14:paraId="3465E3FD" w14:textId="58E87C7A" w:rsidR="0082183A" w:rsidRPr="00DD6623" w:rsidRDefault="00362859" w:rsidP="00DD6623">
            <w:pPr>
              <w:rPr>
                <w:rFonts w:ascii="Calibri" w:eastAsia="Calibri" w:hAnsi="Calibri" w:cs="Times New Roman"/>
                <w:sz w:val="24"/>
                <w:szCs w:val="24"/>
              </w:rPr>
            </w:pPr>
            <w:r>
              <w:rPr>
                <w:rFonts w:ascii="Calibri" w:eastAsia="Calibri" w:hAnsi="Calibri" w:cs="Times New Roman"/>
                <w:sz w:val="24"/>
                <w:szCs w:val="24"/>
              </w:rPr>
              <w:t>Commissioner</w:t>
            </w:r>
          </w:p>
        </w:tc>
      </w:tr>
      <w:tr w:rsidR="00DD6623" w:rsidRPr="00DD6623" w14:paraId="251CE3BD" w14:textId="77777777" w:rsidTr="5963F90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093BB884" w14:textId="592089D1" w:rsidR="00DD6623" w:rsidRPr="00DD6623" w:rsidRDefault="00DD6623" w:rsidP="4B5CB6F7">
            <w:pPr>
              <w:rPr>
                <w:rFonts w:ascii="Calibri" w:eastAsia="Calibri" w:hAnsi="Calibri" w:cs="Times New Roman"/>
                <w:sz w:val="24"/>
                <w:szCs w:val="24"/>
              </w:rPr>
            </w:pPr>
          </w:p>
          <w:p w14:paraId="1390626E" w14:textId="4C20C66E" w:rsidR="00DD6623" w:rsidRPr="00DD6623" w:rsidRDefault="00362859" w:rsidP="00DD6623">
            <w:pPr>
              <w:rPr>
                <w:rFonts w:ascii="Calibri" w:eastAsia="Calibri" w:hAnsi="Calibri" w:cs="Times New Roman"/>
                <w:sz w:val="24"/>
                <w:szCs w:val="24"/>
              </w:rPr>
            </w:pPr>
            <w:hyperlink r:id="rId12" w:history="1">
              <w:r w:rsidRPr="000F55E5">
                <w:rPr>
                  <w:rStyle w:val="Hyperlink"/>
                  <w:rFonts w:ascii="Calibri" w:eastAsia="Calibri" w:hAnsi="Calibri" w:cs="Times New Roman"/>
                  <w:sz w:val="24"/>
                  <w:szCs w:val="24"/>
                </w:rPr>
                <w:t>commissioner.ipc@ipc.on.ca</w:t>
              </w:r>
            </w:hyperlink>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821755">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821755">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57F12A79" w14:textId="6C44AC72" w:rsidR="00DD6623" w:rsidRPr="00DD6623" w:rsidRDefault="5F05FE27" w:rsidP="00DD6623">
                <w:pPr>
                  <w:rPr>
                    <w:rFonts w:ascii="Calibri" w:eastAsia="Calibri" w:hAnsi="Calibri" w:cs="Times New Roman"/>
                    <w:sz w:val="24"/>
                    <w:szCs w:val="24"/>
                  </w:rPr>
                </w:pPr>
                <w:r w:rsidRPr="4B5CB6F7">
                  <w:rPr>
                    <w:rFonts w:ascii="MS Gothic" w:eastAsia="MS Gothic" w:hAnsi="MS Gothic" w:cs="MS Gothic"/>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821755">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2C874554" w14:textId="5BAB4233" w:rsidR="00DD6623" w:rsidRPr="00DD6623" w:rsidRDefault="5508271A" w:rsidP="00DD6623">
                <w:pPr>
                  <w:rPr>
                    <w:rFonts w:ascii="Calibri" w:eastAsia="Calibri" w:hAnsi="Calibri" w:cs="Times New Roman"/>
                    <w:sz w:val="24"/>
                    <w:szCs w:val="24"/>
                  </w:rPr>
                </w:pPr>
                <w:r w:rsidRPr="4B5CB6F7">
                  <w:rPr>
                    <w:rFonts w:ascii="MS Gothic" w:eastAsia="MS Gothic" w:hAnsi="MS Gothic" w:cs="MS Gothic"/>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821755">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77948D8F" w14:textId="09BE46F6" w:rsidR="00DD6623" w:rsidRPr="00DD6623" w:rsidRDefault="22C605AB" w:rsidP="00DD6623">
                <w:pPr>
                  <w:rPr>
                    <w:rFonts w:ascii="Calibri" w:eastAsia="Calibri" w:hAnsi="Calibri" w:cs="Times New Roman"/>
                    <w:sz w:val="24"/>
                    <w:szCs w:val="24"/>
                  </w:rPr>
                </w:pPr>
                <w:r w:rsidRPr="4B5CB6F7">
                  <w:rPr>
                    <w:rFonts w:ascii="MS Gothic" w:eastAsia="MS Gothic" w:hAnsi="MS Gothic" w:cs="MS Gothic"/>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562"/>
        <w:gridCol w:w="8454"/>
      </w:tblGrid>
      <w:tr w:rsidR="00DD6623" w:rsidRPr="00DD6623" w14:paraId="2ADF8640" w14:textId="77777777" w:rsidTr="5C399D5E">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5C399D5E">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5C399D5E">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Content>
            <w:tc>
              <w:tcPr>
                <w:tcW w:w="562" w:type="dxa"/>
                <w:tcBorders>
                  <w:top w:val="nil"/>
                  <w:left w:val="nil"/>
                  <w:bottom w:val="nil"/>
                  <w:right w:val="nil"/>
                </w:tcBorders>
              </w:tcPr>
              <w:p w14:paraId="3C020621" w14:textId="18433B60" w:rsidR="00DD6623" w:rsidRPr="00DD6623" w:rsidRDefault="05D92071" w:rsidP="00DD6623">
                <w:pPr>
                  <w:rPr>
                    <w:rFonts w:ascii="Calibri" w:eastAsia="Calibri" w:hAnsi="Calibri" w:cs="Times New Roman"/>
                    <w:sz w:val="24"/>
                    <w:szCs w:val="24"/>
                  </w:rPr>
                </w:pPr>
                <w:r w:rsidRPr="4B5CB6F7">
                  <w:rPr>
                    <w:rFonts w:ascii="MS Gothic" w:eastAsia="MS Gothic" w:hAnsi="MS Gothic" w:cs="MS Gothic"/>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5C399D5E">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5C399D5E">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5C399D5E">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5C399D5E">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52391B05" w:rsidR="00DD6623" w:rsidRPr="00DD6623" w:rsidRDefault="00DD6623" w:rsidP="00B77236">
            <w:pPr>
              <w:contextualSpacing/>
              <w:rPr>
                <w:rFonts w:ascii="Calibri" w:eastAsia="Calibri" w:hAnsi="Calibri" w:cs="Times New Roman"/>
                <w:sz w:val="24"/>
                <w:szCs w:val="24"/>
              </w:rPr>
            </w:pPr>
            <w:r w:rsidRPr="5C399D5E">
              <w:rPr>
                <w:rFonts w:ascii="Calibri" w:eastAsia="Calibri" w:hAnsi="Calibri" w:cs="Times New Roman"/>
                <w:sz w:val="24"/>
                <w:szCs w:val="24"/>
              </w:rPr>
              <w:t>People’s Choice</w:t>
            </w:r>
          </w:p>
        </w:tc>
      </w:tr>
      <w:tr w:rsidR="00DD6623" w:rsidRPr="00DD6623" w14:paraId="2E7A6B83" w14:textId="77777777" w:rsidTr="5C399D5E">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6C36CC8D" w14:textId="77777777" w:rsidTr="54F19CA2">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w:t>
            </w:r>
            <w:proofErr w:type="gramStart"/>
            <w:r w:rsidRPr="00DD6623">
              <w:rPr>
                <w:rFonts w:ascii="Calibri" w:eastAsia="Calibri" w:hAnsi="Calibri" w:cs="Times New Roman"/>
                <w:b/>
                <w:bCs/>
                <w:sz w:val="24"/>
                <w:szCs w:val="24"/>
              </w:rPr>
              <w:t>a brief summary</w:t>
            </w:r>
            <w:proofErr w:type="gramEnd"/>
            <w:r w:rsidRPr="00DD6623">
              <w:rPr>
                <w:rFonts w:ascii="Calibri" w:eastAsia="Calibri" w:hAnsi="Calibri" w:cs="Times New Roman"/>
                <w:b/>
                <w:bCs/>
                <w:sz w:val="24"/>
                <w:szCs w:val="24"/>
              </w:rPr>
              <w:t xml:space="preserve"> of the initiative </w:t>
            </w:r>
            <w:r w:rsidRPr="00DD6623">
              <w:rPr>
                <w:rFonts w:ascii="Calibri" w:eastAsia="Calibri" w:hAnsi="Calibri" w:cs="Times New Roman"/>
                <w:i/>
                <w:iCs/>
                <w:sz w:val="24"/>
                <w:szCs w:val="24"/>
              </w:rPr>
              <w:t>(no more than 75 words)</w:t>
            </w:r>
          </w:p>
        </w:tc>
      </w:tr>
      <w:tr w:rsidR="00DD6623" w:rsidRPr="00DD6623" w14:paraId="2C2796ED" w14:textId="77777777" w:rsidTr="54F19CA2">
        <w:tc>
          <w:tcPr>
            <w:tcW w:w="9016" w:type="dxa"/>
            <w:tcBorders>
              <w:left w:val="single" w:sz="4" w:space="0" w:color="auto"/>
              <w:right w:val="single" w:sz="4" w:space="0" w:color="auto"/>
            </w:tcBorders>
          </w:tcPr>
          <w:p w14:paraId="499CA8C8" w14:textId="7A885EBD" w:rsidR="00DD6623" w:rsidRPr="007F366D" w:rsidRDefault="44011B58" w:rsidP="54F19CA2">
            <w:pPr>
              <w:rPr>
                <w:rFonts w:eastAsiaTheme="minorEastAsia"/>
                <w:sz w:val="24"/>
                <w:szCs w:val="24"/>
                <w:lang w:val="en-CA"/>
              </w:rPr>
            </w:pPr>
            <w:r w:rsidRPr="54F19CA2">
              <w:rPr>
                <w:rFonts w:eastAsia="Aptos"/>
                <w:sz w:val="24"/>
                <w:szCs w:val="24"/>
              </w:rPr>
              <w:t xml:space="preserve">The </w:t>
            </w:r>
            <w:r w:rsidR="04FF5E69" w:rsidRPr="54F19CA2">
              <w:rPr>
                <w:rFonts w:eastAsia="Aptos"/>
                <w:sz w:val="24"/>
                <w:szCs w:val="24"/>
              </w:rPr>
              <w:t xml:space="preserve">IPC </w:t>
            </w:r>
            <w:r w:rsidR="63CFAA04" w:rsidRPr="54F19CA2">
              <w:rPr>
                <w:rFonts w:eastAsia="Aptos"/>
                <w:sz w:val="24"/>
                <w:szCs w:val="24"/>
              </w:rPr>
              <w:t xml:space="preserve">has </w:t>
            </w:r>
            <w:r w:rsidR="04FF5E69" w:rsidRPr="54F19CA2">
              <w:rPr>
                <w:rFonts w:eastAsia="Aptos"/>
                <w:sz w:val="24"/>
                <w:szCs w:val="24"/>
              </w:rPr>
              <w:t xml:space="preserve">intensified </w:t>
            </w:r>
            <w:r w:rsidR="038362E8" w:rsidRPr="54F19CA2">
              <w:rPr>
                <w:rFonts w:eastAsia="Aptos"/>
                <w:sz w:val="24"/>
                <w:szCs w:val="24"/>
              </w:rPr>
              <w:t xml:space="preserve">its </w:t>
            </w:r>
            <w:r w:rsidR="04FF5E69" w:rsidRPr="54F19CA2">
              <w:rPr>
                <w:rFonts w:eastAsia="Aptos"/>
                <w:sz w:val="24"/>
                <w:szCs w:val="24"/>
              </w:rPr>
              <w:t>efforts to champion the privacy rights of children and youth</w:t>
            </w:r>
            <w:r w:rsidR="07D8D6FE" w:rsidRPr="54F19CA2">
              <w:rPr>
                <w:rFonts w:eastAsia="Aptos"/>
                <w:sz w:val="24"/>
                <w:szCs w:val="24"/>
              </w:rPr>
              <w:t xml:space="preserve"> through</w:t>
            </w:r>
            <w:r w:rsidR="04FF5E69" w:rsidRPr="54F19CA2">
              <w:rPr>
                <w:rFonts w:eastAsia="Aptos"/>
                <w:sz w:val="24"/>
                <w:szCs w:val="24"/>
              </w:rPr>
              <w:t xml:space="preserve"> the </w:t>
            </w:r>
            <w:r w:rsidR="65009A9C" w:rsidRPr="54F19CA2">
              <w:rPr>
                <w:rFonts w:eastAsia="Aptos"/>
                <w:sz w:val="24"/>
                <w:szCs w:val="24"/>
              </w:rPr>
              <w:t xml:space="preserve">creation of a </w:t>
            </w:r>
            <w:r w:rsidR="07D8D6FE" w:rsidRPr="54F19CA2">
              <w:rPr>
                <w:rFonts w:eastAsia="Aptos"/>
                <w:sz w:val="24"/>
                <w:szCs w:val="24"/>
              </w:rPr>
              <w:t>Youth Advisory Council</w:t>
            </w:r>
            <w:r w:rsidR="2817E580" w:rsidRPr="54F19CA2">
              <w:rPr>
                <w:rFonts w:eastAsia="Aptos"/>
                <w:sz w:val="24"/>
                <w:szCs w:val="24"/>
              </w:rPr>
              <w:t xml:space="preserve"> (YAC)</w:t>
            </w:r>
            <w:r w:rsidR="07D8D6FE" w:rsidRPr="54F19CA2">
              <w:rPr>
                <w:rFonts w:eastAsia="Aptos"/>
                <w:sz w:val="24"/>
                <w:szCs w:val="24"/>
              </w:rPr>
              <w:t xml:space="preserve">. </w:t>
            </w:r>
            <w:r w:rsidR="7DE60C8D" w:rsidRPr="54F19CA2">
              <w:rPr>
                <w:rFonts w:eastAsia="Aptos"/>
                <w:color w:val="000000" w:themeColor="text1"/>
                <w:sz w:val="24"/>
                <w:szCs w:val="24"/>
              </w:rPr>
              <w:t xml:space="preserve">The </w:t>
            </w:r>
            <w:r w:rsidR="39572715" w:rsidRPr="54F19CA2">
              <w:rPr>
                <w:rFonts w:eastAsia="Aptos"/>
                <w:color w:val="000000" w:themeColor="text1"/>
                <w:sz w:val="24"/>
                <w:szCs w:val="24"/>
              </w:rPr>
              <w:t>Y</w:t>
            </w:r>
            <w:r w:rsidR="2AC1067A" w:rsidRPr="54F19CA2">
              <w:rPr>
                <w:rFonts w:eastAsia="Aptos"/>
                <w:color w:val="000000" w:themeColor="text1"/>
                <w:sz w:val="24"/>
                <w:szCs w:val="24"/>
              </w:rPr>
              <w:t xml:space="preserve">AC </w:t>
            </w:r>
            <w:r w:rsidR="7DE60C8D" w:rsidRPr="54F19CA2">
              <w:rPr>
                <w:rFonts w:eastAsia="Aptos"/>
                <w:color w:val="000000" w:themeColor="text1"/>
                <w:sz w:val="24"/>
                <w:szCs w:val="24"/>
              </w:rPr>
              <w:t>give</w:t>
            </w:r>
            <w:r w:rsidR="4C3527E4" w:rsidRPr="54F19CA2">
              <w:rPr>
                <w:rFonts w:eastAsia="Aptos"/>
                <w:color w:val="000000" w:themeColor="text1"/>
                <w:sz w:val="24"/>
                <w:szCs w:val="24"/>
              </w:rPr>
              <w:t>s</w:t>
            </w:r>
            <w:r w:rsidR="7DE60C8D" w:rsidRPr="54F19CA2">
              <w:rPr>
                <w:rFonts w:eastAsia="Aptos"/>
                <w:color w:val="000000" w:themeColor="text1"/>
                <w:sz w:val="24"/>
                <w:szCs w:val="24"/>
              </w:rPr>
              <w:t xml:space="preserve"> young people the </w:t>
            </w:r>
            <w:r w:rsidR="7FCF9901" w:rsidRPr="54F19CA2">
              <w:rPr>
                <w:rFonts w:eastAsia="Aptos"/>
                <w:color w:val="000000" w:themeColor="text1"/>
                <w:sz w:val="24"/>
                <w:szCs w:val="24"/>
              </w:rPr>
              <w:t>chance</w:t>
            </w:r>
            <w:r w:rsidR="7DE60C8D" w:rsidRPr="54F19CA2">
              <w:rPr>
                <w:rFonts w:eastAsia="Aptos"/>
                <w:color w:val="000000" w:themeColor="text1"/>
                <w:sz w:val="24"/>
                <w:szCs w:val="24"/>
              </w:rPr>
              <w:t xml:space="preserve"> to express their views </w:t>
            </w:r>
            <w:r w:rsidR="37EF3253" w:rsidRPr="54F19CA2">
              <w:rPr>
                <w:rFonts w:eastAsia="Aptos"/>
                <w:color w:val="000000" w:themeColor="text1"/>
                <w:sz w:val="24"/>
                <w:szCs w:val="24"/>
              </w:rPr>
              <w:t xml:space="preserve">firsthand </w:t>
            </w:r>
            <w:r w:rsidR="7DE60C8D" w:rsidRPr="54F19CA2">
              <w:rPr>
                <w:rFonts w:eastAsia="Aptos"/>
                <w:color w:val="000000" w:themeColor="text1"/>
                <w:sz w:val="24"/>
                <w:szCs w:val="24"/>
              </w:rPr>
              <w:t xml:space="preserve">on the challenges </w:t>
            </w:r>
            <w:r w:rsidR="08DDC86A" w:rsidRPr="54F19CA2">
              <w:rPr>
                <w:rFonts w:eastAsia="Aptos"/>
                <w:color w:val="000000" w:themeColor="text1"/>
                <w:sz w:val="24"/>
                <w:szCs w:val="24"/>
              </w:rPr>
              <w:t>they face in the online</w:t>
            </w:r>
            <w:r w:rsidR="7DE60C8D" w:rsidRPr="54F19CA2">
              <w:rPr>
                <w:rFonts w:eastAsia="Aptos"/>
                <w:color w:val="000000" w:themeColor="text1"/>
                <w:sz w:val="24"/>
                <w:szCs w:val="24"/>
              </w:rPr>
              <w:t xml:space="preserve"> world </w:t>
            </w:r>
            <w:r w:rsidR="7F0D9908" w:rsidRPr="54F19CA2">
              <w:rPr>
                <w:rFonts w:eastAsia="Aptos"/>
                <w:color w:val="000000" w:themeColor="text1"/>
                <w:sz w:val="24"/>
                <w:szCs w:val="24"/>
              </w:rPr>
              <w:t xml:space="preserve">and </w:t>
            </w:r>
            <w:r w:rsidR="12C3718D" w:rsidRPr="54F19CA2">
              <w:rPr>
                <w:rFonts w:eastAsia="Aptos"/>
                <w:color w:val="000000" w:themeColor="text1"/>
                <w:sz w:val="24"/>
                <w:szCs w:val="24"/>
              </w:rPr>
              <w:t>help</w:t>
            </w:r>
            <w:r w:rsidR="7F0D9908" w:rsidRPr="54F19CA2">
              <w:rPr>
                <w:rFonts w:eastAsia="Aptos"/>
                <w:color w:val="000000" w:themeColor="text1"/>
                <w:sz w:val="24"/>
                <w:szCs w:val="24"/>
              </w:rPr>
              <w:t xml:space="preserve"> promote </w:t>
            </w:r>
            <w:r w:rsidR="2DD12053" w:rsidRPr="54F19CA2">
              <w:rPr>
                <w:rFonts w:eastAsia="Aptos"/>
                <w:color w:val="000000" w:themeColor="text1"/>
                <w:sz w:val="24"/>
                <w:szCs w:val="24"/>
              </w:rPr>
              <w:t xml:space="preserve">children’s </w:t>
            </w:r>
            <w:r w:rsidR="7F0D9908" w:rsidRPr="54F19CA2">
              <w:rPr>
                <w:rFonts w:eastAsia="Aptos"/>
                <w:color w:val="000000" w:themeColor="text1"/>
                <w:sz w:val="24"/>
                <w:szCs w:val="24"/>
              </w:rPr>
              <w:t>digital literacy and digital rights</w:t>
            </w:r>
            <w:r w:rsidR="0DAE859E" w:rsidRPr="54F19CA2">
              <w:rPr>
                <w:rFonts w:eastAsia="Aptos"/>
                <w:color w:val="000000" w:themeColor="text1"/>
                <w:sz w:val="24"/>
                <w:szCs w:val="24"/>
              </w:rPr>
              <w:t xml:space="preserve"> in a relevant way</w:t>
            </w:r>
            <w:r w:rsidR="0475BD3C" w:rsidRPr="54F19CA2">
              <w:rPr>
                <w:rFonts w:eastAsia="Aptos"/>
                <w:color w:val="000000" w:themeColor="text1"/>
                <w:sz w:val="24"/>
                <w:szCs w:val="24"/>
              </w:rPr>
              <w:t>.</w:t>
            </w:r>
            <w:r w:rsidR="7F0D9908" w:rsidRPr="54F19CA2">
              <w:rPr>
                <w:rFonts w:eastAsia="Aptos"/>
                <w:color w:val="000000" w:themeColor="text1"/>
                <w:sz w:val="24"/>
                <w:szCs w:val="24"/>
              </w:rPr>
              <w:t xml:space="preserve"> </w:t>
            </w:r>
            <w:r w:rsidR="78E61E2B" w:rsidRPr="54F19CA2">
              <w:rPr>
                <w:rFonts w:eastAsiaTheme="minorEastAsia"/>
                <w:sz w:val="24"/>
                <w:szCs w:val="24"/>
                <w:lang w:val="en-CA"/>
              </w:rPr>
              <w:t>Currently, t</w:t>
            </w:r>
            <w:r w:rsidR="78E61E2B" w:rsidRPr="54F19CA2">
              <w:rPr>
                <w:rFonts w:eastAsiaTheme="minorEastAsia"/>
                <w:sz w:val="24"/>
                <w:szCs w:val="24"/>
              </w:rPr>
              <w:t>he IPC is one of the only data protection authorities in the world to have a youth</w:t>
            </w:r>
            <w:r w:rsidR="3E8A7D55" w:rsidRPr="54F19CA2">
              <w:rPr>
                <w:rFonts w:eastAsiaTheme="minorEastAsia"/>
                <w:sz w:val="24"/>
                <w:szCs w:val="24"/>
              </w:rPr>
              <w:t xml:space="preserve"> advisory</w:t>
            </w:r>
            <w:r w:rsidR="78E61E2B" w:rsidRPr="54F19CA2">
              <w:rPr>
                <w:rFonts w:eastAsiaTheme="minorEastAsia"/>
                <w:sz w:val="24"/>
                <w:szCs w:val="24"/>
              </w:rPr>
              <w:t xml:space="preserve"> council.</w:t>
            </w:r>
          </w:p>
          <w:p w14:paraId="4217F53A" w14:textId="45FDE4E7" w:rsidR="00DD6623" w:rsidRPr="007F366D" w:rsidRDefault="00DD6623" w:rsidP="54F19CA2">
            <w:pPr>
              <w:rPr>
                <w:rFonts w:eastAsiaTheme="minorEastAsia"/>
                <w:sz w:val="24"/>
                <w:szCs w:val="24"/>
                <w:lang w:val="en-CA"/>
              </w:rPr>
            </w:pP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A1E0CF5" w14:textId="77777777" w:rsidTr="52C49B20">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52C49B20">
        <w:tc>
          <w:tcPr>
            <w:tcW w:w="9016" w:type="dxa"/>
            <w:tcBorders>
              <w:left w:val="single" w:sz="4" w:space="0" w:color="auto"/>
              <w:right w:val="single" w:sz="4" w:space="0" w:color="auto"/>
            </w:tcBorders>
          </w:tcPr>
          <w:p w14:paraId="522AA13B" w14:textId="79A2A82B" w:rsidR="00DD6623" w:rsidRPr="002A16BB" w:rsidRDefault="02EB9465" w:rsidP="5C399D5E">
            <w:pPr>
              <w:shd w:val="clear" w:color="auto" w:fill="FFFFFF" w:themeFill="background1"/>
              <w:rPr>
                <w:rFonts w:eastAsia="Aptos"/>
                <w:color w:val="000000" w:themeColor="text1"/>
                <w:sz w:val="24"/>
                <w:szCs w:val="24"/>
                <w:lang w:val="en-CA"/>
              </w:rPr>
            </w:pPr>
            <w:r w:rsidRPr="0AEEFB1F">
              <w:rPr>
                <w:rFonts w:eastAsiaTheme="minorEastAsia"/>
                <w:color w:val="000000" w:themeColor="text1"/>
                <w:sz w:val="24"/>
                <w:szCs w:val="24"/>
              </w:rPr>
              <w:t>The IPC’s Y</w:t>
            </w:r>
            <w:r w:rsidR="06BC567E" w:rsidRPr="0AEEFB1F">
              <w:rPr>
                <w:rFonts w:eastAsiaTheme="minorEastAsia"/>
                <w:color w:val="000000" w:themeColor="text1"/>
                <w:sz w:val="24"/>
                <w:szCs w:val="24"/>
              </w:rPr>
              <w:t xml:space="preserve">AC </w:t>
            </w:r>
            <w:r w:rsidRPr="0AEEFB1F">
              <w:rPr>
                <w:rFonts w:eastAsiaTheme="minorEastAsia"/>
                <w:color w:val="000000" w:themeColor="text1"/>
                <w:sz w:val="24"/>
                <w:szCs w:val="24"/>
              </w:rPr>
              <w:t>is a group of ten you</w:t>
            </w:r>
            <w:r w:rsidR="78606189" w:rsidRPr="0AEEFB1F">
              <w:rPr>
                <w:rFonts w:eastAsiaTheme="minorEastAsia"/>
                <w:color w:val="000000" w:themeColor="text1"/>
                <w:sz w:val="24"/>
                <w:szCs w:val="24"/>
              </w:rPr>
              <w:t>th</w:t>
            </w:r>
            <w:r w:rsidRPr="0AEEFB1F">
              <w:rPr>
                <w:rFonts w:eastAsiaTheme="minorEastAsia"/>
                <w:color w:val="000000" w:themeColor="text1"/>
                <w:sz w:val="24"/>
                <w:szCs w:val="24"/>
              </w:rPr>
              <w:t xml:space="preserve"> between the ages of 15 and 2</w:t>
            </w:r>
            <w:r w:rsidR="3CFDCC2F" w:rsidRPr="0AEEFB1F">
              <w:rPr>
                <w:rFonts w:eastAsiaTheme="minorEastAsia"/>
                <w:color w:val="000000" w:themeColor="text1"/>
                <w:sz w:val="24"/>
                <w:szCs w:val="24"/>
              </w:rPr>
              <w:t>2</w:t>
            </w:r>
            <w:r w:rsidR="2998418A" w:rsidRPr="0AEEFB1F">
              <w:rPr>
                <w:rFonts w:eastAsiaTheme="minorEastAsia"/>
                <w:color w:val="000000" w:themeColor="text1"/>
                <w:sz w:val="24"/>
                <w:szCs w:val="24"/>
              </w:rPr>
              <w:t xml:space="preserve"> from different communities across the province</w:t>
            </w:r>
            <w:r w:rsidR="528A3095" w:rsidRPr="0AEEFB1F">
              <w:rPr>
                <w:rFonts w:eastAsiaTheme="minorEastAsia"/>
                <w:color w:val="000000" w:themeColor="text1"/>
                <w:sz w:val="24"/>
                <w:szCs w:val="24"/>
              </w:rPr>
              <w:t xml:space="preserve"> of Ontario</w:t>
            </w:r>
            <w:r w:rsidR="2998418A" w:rsidRPr="0AEEFB1F">
              <w:rPr>
                <w:rFonts w:eastAsiaTheme="minorEastAsia"/>
                <w:color w:val="000000" w:themeColor="text1"/>
                <w:sz w:val="24"/>
                <w:szCs w:val="24"/>
              </w:rPr>
              <w:t xml:space="preserve">, with diverse backgrounds, experiences and outlooks. </w:t>
            </w:r>
            <w:r w:rsidR="66037D14" w:rsidRPr="0AEEFB1F">
              <w:rPr>
                <w:rFonts w:eastAsia="Aptos"/>
                <w:color w:val="000000" w:themeColor="text1"/>
                <w:sz w:val="24"/>
                <w:szCs w:val="24"/>
              </w:rPr>
              <w:t>Over their t</w:t>
            </w:r>
            <w:r w:rsidR="657CA3EE" w:rsidRPr="0AEEFB1F">
              <w:rPr>
                <w:rFonts w:eastAsia="Aptos"/>
                <w:color w:val="000000" w:themeColor="text1"/>
                <w:sz w:val="24"/>
                <w:szCs w:val="24"/>
              </w:rPr>
              <w:t>wo</w:t>
            </w:r>
            <w:r w:rsidR="66037D14" w:rsidRPr="0AEEFB1F">
              <w:rPr>
                <w:rFonts w:eastAsia="Aptos"/>
                <w:color w:val="000000" w:themeColor="text1"/>
                <w:sz w:val="24"/>
                <w:szCs w:val="24"/>
              </w:rPr>
              <w:t xml:space="preserve">-year term, the council </w:t>
            </w:r>
            <w:r w:rsidR="139F405B" w:rsidRPr="0AEEFB1F">
              <w:rPr>
                <w:rFonts w:eastAsia="Aptos"/>
                <w:color w:val="000000" w:themeColor="text1"/>
                <w:sz w:val="24"/>
                <w:szCs w:val="24"/>
              </w:rPr>
              <w:t>came</w:t>
            </w:r>
            <w:r w:rsidR="01535818" w:rsidRPr="0AEEFB1F">
              <w:rPr>
                <w:rFonts w:eastAsia="Aptos"/>
                <w:color w:val="000000" w:themeColor="text1"/>
                <w:sz w:val="24"/>
                <w:szCs w:val="24"/>
              </w:rPr>
              <w:t xml:space="preserve"> </w:t>
            </w:r>
            <w:r w:rsidR="4A42C6A9" w:rsidRPr="0AEEFB1F">
              <w:rPr>
                <w:rFonts w:eastAsia="Aptos"/>
                <w:color w:val="000000" w:themeColor="text1"/>
                <w:sz w:val="24"/>
                <w:szCs w:val="24"/>
                <w:lang w:val="en-CA"/>
              </w:rPr>
              <w:t>together to share their perspectives, provide input on youth-focused initiatives, and champion privacy and information access rights among their peers.</w:t>
            </w:r>
            <w:r w:rsidR="4A42C6A9" w:rsidRPr="0AEEFB1F">
              <w:rPr>
                <w:rFonts w:eastAsia="Aptos"/>
                <w:sz w:val="24"/>
                <w:szCs w:val="24"/>
              </w:rPr>
              <w:t xml:space="preserve"> </w:t>
            </w:r>
          </w:p>
          <w:p w14:paraId="1883487F" w14:textId="082FEA81" w:rsidR="00DD6623" w:rsidRPr="002A16BB" w:rsidRDefault="00DD6623" w:rsidP="1672D4EE">
            <w:pPr>
              <w:shd w:val="clear" w:color="auto" w:fill="FFFFFF" w:themeFill="background1"/>
              <w:rPr>
                <w:rFonts w:eastAsia="Aptos" w:cstheme="minorHAnsi"/>
                <w:color w:val="000000" w:themeColor="text1"/>
                <w:sz w:val="24"/>
                <w:szCs w:val="24"/>
                <w:lang w:val="en-CA"/>
              </w:rPr>
            </w:pPr>
          </w:p>
          <w:p w14:paraId="5D974FFB" w14:textId="1F7116F6" w:rsidR="004A69DC" w:rsidRPr="002A16BB" w:rsidRDefault="48CC0371" w:rsidP="59227259">
            <w:pPr>
              <w:shd w:val="clear" w:color="auto" w:fill="FFFFFF" w:themeFill="background1"/>
              <w:rPr>
                <w:rFonts w:eastAsia="Aptos"/>
                <w:color w:val="000000" w:themeColor="text1"/>
                <w:sz w:val="24"/>
                <w:szCs w:val="24"/>
                <w:lang w:val="en-CA"/>
              </w:rPr>
            </w:pPr>
            <w:r w:rsidRPr="0AEEFB1F">
              <w:rPr>
                <w:rFonts w:eastAsia="Aptos"/>
                <w:color w:val="000000" w:themeColor="text1"/>
                <w:sz w:val="24"/>
                <w:szCs w:val="24"/>
                <w:lang w:val="en-CA"/>
              </w:rPr>
              <w:t>Their contributions have played an instrumental role in advancing</w:t>
            </w:r>
            <w:r w:rsidR="6958DD8E" w:rsidRPr="0AEEFB1F">
              <w:rPr>
                <w:rFonts w:eastAsia="Aptos"/>
                <w:color w:val="000000" w:themeColor="text1"/>
                <w:sz w:val="24"/>
                <w:szCs w:val="24"/>
                <w:lang w:val="en-CA"/>
              </w:rPr>
              <w:t xml:space="preserve"> </w:t>
            </w:r>
            <w:r w:rsidRPr="0AEEFB1F">
              <w:rPr>
                <w:rFonts w:eastAsia="Aptos"/>
                <w:color w:val="000000" w:themeColor="text1"/>
                <w:sz w:val="24"/>
                <w:szCs w:val="24"/>
                <w:lang w:val="en-CA"/>
              </w:rPr>
              <w:t xml:space="preserve">one of the IPC’s key strategic priorities: </w:t>
            </w:r>
            <w:hyperlink r:id="rId13">
              <w:r w:rsidRPr="0AEEFB1F">
                <w:rPr>
                  <w:rStyle w:val="Hyperlink"/>
                  <w:rFonts w:eastAsia="Aptos"/>
                  <w:i/>
                  <w:iCs/>
                  <w:sz w:val="24"/>
                  <w:szCs w:val="24"/>
                  <w:lang w:val="en-CA"/>
                </w:rPr>
                <w:t>Children and Youth in a Digital World</w:t>
              </w:r>
            </w:hyperlink>
            <w:r w:rsidRPr="0AEEFB1F">
              <w:rPr>
                <w:rFonts w:eastAsia="Aptos"/>
                <w:color w:val="000000" w:themeColor="text1"/>
                <w:sz w:val="24"/>
                <w:szCs w:val="24"/>
                <w:lang w:val="en-CA"/>
              </w:rPr>
              <w:t>.</w:t>
            </w:r>
            <w:r w:rsidR="4B4833EF" w:rsidRPr="0AEEFB1F">
              <w:rPr>
                <w:rFonts w:eastAsia="Aptos"/>
                <w:color w:val="000000" w:themeColor="text1"/>
                <w:sz w:val="24"/>
                <w:szCs w:val="24"/>
                <w:lang w:val="en-CA"/>
              </w:rPr>
              <w:t xml:space="preserve"> Through regular </w:t>
            </w:r>
            <w:r w:rsidR="3ECD12B3" w:rsidRPr="0AEEFB1F">
              <w:rPr>
                <w:rFonts w:eastAsia="Aptos"/>
                <w:color w:val="000000" w:themeColor="text1"/>
                <w:sz w:val="24"/>
                <w:szCs w:val="24"/>
                <w:lang w:val="en-CA"/>
              </w:rPr>
              <w:t xml:space="preserve">online </w:t>
            </w:r>
            <w:r w:rsidR="4B4833EF" w:rsidRPr="0AEEFB1F">
              <w:rPr>
                <w:rFonts w:eastAsia="Aptos"/>
                <w:color w:val="000000" w:themeColor="text1"/>
                <w:sz w:val="24"/>
                <w:szCs w:val="24"/>
                <w:lang w:val="en-CA"/>
              </w:rPr>
              <w:t>meetings</w:t>
            </w:r>
            <w:r w:rsidR="66DC6960" w:rsidRPr="0AEEFB1F">
              <w:rPr>
                <w:rFonts w:eastAsia="Aptos"/>
                <w:color w:val="000000" w:themeColor="text1"/>
                <w:sz w:val="24"/>
                <w:szCs w:val="24"/>
                <w:lang w:val="en-CA"/>
              </w:rPr>
              <w:t>,</w:t>
            </w:r>
            <w:r w:rsidR="4B4833EF" w:rsidRPr="0AEEFB1F">
              <w:rPr>
                <w:rFonts w:eastAsia="Aptos"/>
                <w:color w:val="000000" w:themeColor="text1"/>
                <w:sz w:val="24"/>
                <w:szCs w:val="24"/>
                <w:lang w:val="en-CA"/>
              </w:rPr>
              <w:t xml:space="preserve"> a full-day in-person retreat</w:t>
            </w:r>
            <w:r w:rsidR="70D48A4F" w:rsidRPr="0AEEFB1F">
              <w:rPr>
                <w:rFonts w:eastAsia="Aptos"/>
                <w:color w:val="000000" w:themeColor="text1"/>
                <w:sz w:val="24"/>
                <w:szCs w:val="24"/>
                <w:lang w:val="en-CA"/>
              </w:rPr>
              <w:t>,</w:t>
            </w:r>
            <w:r w:rsidR="2B023A8D" w:rsidRPr="0AEEFB1F">
              <w:rPr>
                <w:rFonts w:eastAsia="Aptos"/>
                <w:color w:val="000000" w:themeColor="text1"/>
                <w:sz w:val="24"/>
                <w:szCs w:val="24"/>
                <w:lang w:val="en-CA"/>
              </w:rPr>
              <w:t xml:space="preserve"> and </w:t>
            </w:r>
            <w:r w:rsidR="0146F0A9" w:rsidRPr="0AEEFB1F">
              <w:rPr>
                <w:rFonts w:eastAsia="Aptos"/>
                <w:color w:val="000000" w:themeColor="text1"/>
                <w:sz w:val="24"/>
                <w:szCs w:val="24"/>
                <w:lang w:val="en-CA"/>
              </w:rPr>
              <w:t xml:space="preserve">professional </w:t>
            </w:r>
            <w:r w:rsidR="2B023A8D" w:rsidRPr="0AEEFB1F">
              <w:rPr>
                <w:rFonts w:eastAsia="Aptos"/>
                <w:color w:val="000000" w:themeColor="text1"/>
                <w:sz w:val="24"/>
                <w:szCs w:val="24"/>
                <w:lang w:val="en-CA"/>
              </w:rPr>
              <w:t>speaking opportunities</w:t>
            </w:r>
            <w:r w:rsidR="4B4833EF" w:rsidRPr="0AEEFB1F">
              <w:rPr>
                <w:rFonts w:eastAsia="Aptos"/>
                <w:color w:val="000000" w:themeColor="text1"/>
                <w:sz w:val="24"/>
                <w:szCs w:val="24"/>
                <w:lang w:val="en-CA"/>
              </w:rPr>
              <w:t xml:space="preserve">, the </w:t>
            </w:r>
            <w:r w:rsidR="56780D27" w:rsidRPr="0AEEFB1F">
              <w:rPr>
                <w:rFonts w:eastAsia="Aptos"/>
                <w:color w:val="000000" w:themeColor="text1"/>
                <w:sz w:val="24"/>
                <w:szCs w:val="24"/>
                <w:lang w:val="en-CA"/>
              </w:rPr>
              <w:t>YAC</w:t>
            </w:r>
            <w:r w:rsidR="4B4833EF" w:rsidRPr="0AEEFB1F">
              <w:rPr>
                <w:rFonts w:eastAsia="Aptos"/>
                <w:color w:val="000000" w:themeColor="text1"/>
                <w:sz w:val="24"/>
                <w:szCs w:val="24"/>
                <w:lang w:val="en-CA"/>
              </w:rPr>
              <w:t xml:space="preserve"> </w:t>
            </w:r>
            <w:r w:rsidR="4BFC275E" w:rsidRPr="0AEEFB1F">
              <w:rPr>
                <w:rFonts w:eastAsia="Aptos"/>
                <w:color w:val="000000" w:themeColor="text1"/>
                <w:sz w:val="24"/>
                <w:szCs w:val="24"/>
                <w:lang w:val="en-CA"/>
              </w:rPr>
              <w:t xml:space="preserve">has </w:t>
            </w:r>
            <w:r w:rsidR="4B4833EF" w:rsidRPr="0AEEFB1F">
              <w:rPr>
                <w:rFonts w:eastAsia="Aptos"/>
                <w:color w:val="000000" w:themeColor="text1"/>
                <w:sz w:val="24"/>
                <w:szCs w:val="24"/>
                <w:lang w:val="en-CA"/>
              </w:rPr>
              <w:t xml:space="preserve">provided thoughtful advice on a wide range of </w:t>
            </w:r>
            <w:r w:rsidR="5E4721AB" w:rsidRPr="0AEEFB1F">
              <w:rPr>
                <w:rFonts w:eastAsia="Aptos"/>
                <w:color w:val="000000" w:themeColor="text1"/>
                <w:sz w:val="24"/>
                <w:szCs w:val="24"/>
                <w:lang w:val="en-CA"/>
              </w:rPr>
              <w:t xml:space="preserve">IPC </w:t>
            </w:r>
            <w:r w:rsidR="4B4833EF" w:rsidRPr="0AEEFB1F">
              <w:rPr>
                <w:rFonts w:eastAsia="Aptos"/>
                <w:color w:val="000000" w:themeColor="text1"/>
                <w:sz w:val="24"/>
                <w:szCs w:val="24"/>
                <w:lang w:val="en-CA"/>
              </w:rPr>
              <w:t>projects</w:t>
            </w:r>
            <w:r w:rsidR="0B7C7556" w:rsidRPr="0AEEFB1F">
              <w:rPr>
                <w:rFonts w:eastAsia="Aptos"/>
                <w:color w:val="000000" w:themeColor="text1"/>
                <w:sz w:val="24"/>
                <w:szCs w:val="24"/>
                <w:lang w:val="en-CA"/>
              </w:rPr>
              <w:t xml:space="preserve">, including </w:t>
            </w:r>
            <w:r w:rsidR="4B4833EF" w:rsidRPr="0AEEFB1F">
              <w:rPr>
                <w:rFonts w:eastAsia="Aptos"/>
                <w:color w:val="000000" w:themeColor="text1"/>
                <w:sz w:val="24"/>
                <w:szCs w:val="24"/>
                <w:lang w:val="en-CA"/>
              </w:rPr>
              <w:t>initiatives such as</w:t>
            </w:r>
            <w:r w:rsidR="786411CC" w:rsidRPr="0AEEFB1F">
              <w:rPr>
                <w:rFonts w:eastAsia="Aptos"/>
                <w:color w:val="000000" w:themeColor="text1"/>
                <w:sz w:val="24"/>
                <w:szCs w:val="24"/>
                <w:lang w:val="en-CA"/>
              </w:rPr>
              <w:t>:</w:t>
            </w:r>
          </w:p>
          <w:p w14:paraId="69522155" w14:textId="77777777" w:rsidR="0019557A" w:rsidRPr="002A16BB" w:rsidRDefault="0019557A" w:rsidP="43060517">
            <w:pPr>
              <w:shd w:val="clear" w:color="auto" w:fill="FFFFFF" w:themeFill="background1"/>
              <w:rPr>
                <w:rFonts w:eastAsia="Aptos" w:cstheme="minorHAnsi"/>
                <w:color w:val="000000" w:themeColor="text1"/>
                <w:sz w:val="24"/>
                <w:szCs w:val="24"/>
                <w:lang w:val="en-CA"/>
              </w:rPr>
            </w:pPr>
          </w:p>
          <w:p w14:paraId="2F3C8C35" w14:textId="2D54FAFF" w:rsidR="004A69DC" w:rsidRPr="002A16BB" w:rsidRDefault="61C94B41" w:rsidP="004A69DC">
            <w:pPr>
              <w:pStyle w:val="ListParagraph"/>
              <w:numPr>
                <w:ilvl w:val="0"/>
                <w:numId w:val="5"/>
              </w:numPr>
              <w:shd w:val="clear" w:color="auto" w:fill="FFFFFF" w:themeFill="background1"/>
              <w:rPr>
                <w:rFonts w:ascii="Aptos" w:eastAsia="Aptos" w:hAnsi="Aptos" w:cs="Aptos"/>
                <w:color w:val="000000" w:themeColor="text1"/>
                <w:sz w:val="24"/>
                <w:szCs w:val="24"/>
                <w:lang w:val="en-CA"/>
              </w:rPr>
            </w:pPr>
            <w:hyperlink r:id="rId14">
              <w:r w:rsidRPr="0AEEFB1F">
                <w:rPr>
                  <w:rStyle w:val="Hyperlink"/>
                  <w:rFonts w:eastAsia="Aptos"/>
                  <w:sz w:val="24"/>
                  <w:szCs w:val="24"/>
                  <w:lang w:val="en-CA"/>
                </w:rPr>
                <w:t>Youth Ambassador Toolkit</w:t>
              </w:r>
            </w:hyperlink>
            <w:r w:rsidR="6C046906" w:rsidRPr="0AEEFB1F">
              <w:rPr>
                <w:sz w:val="24"/>
                <w:szCs w:val="24"/>
              </w:rPr>
              <w:t xml:space="preserve"> - a key </w:t>
            </w:r>
            <w:r w:rsidR="6357F94B" w:rsidRPr="0AEEFB1F">
              <w:rPr>
                <w:sz w:val="24"/>
                <w:szCs w:val="24"/>
              </w:rPr>
              <w:t xml:space="preserve">resource </w:t>
            </w:r>
            <w:r w:rsidR="6C046906" w:rsidRPr="0AEEFB1F">
              <w:rPr>
                <w:sz w:val="24"/>
                <w:szCs w:val="24"/>
              </w:rPr>
              <w:t xml:space="preserve">designed </w:t>
            </w:r>
            <w:r w:rsidR="46116B53" w:rsidRPr="0AEEFB1F">
              <w:rPr>
                <w:sz w:val="24"/>
                <w:szCs w:val="24"/>
              </w:rPr>
              <w:t xml:space="preserve">with youth </w:t>
            </w:r>
            <w:r w:rsidR="7D8F11B9" w:rsidRPr="0AEEFB1F">
              <w:rPr>
                <w:sz w:val="24"/>
                <w:szCs w:val="24"/>
              </w:rPr>
              <w:t xml:space="preserve">for youth, </w:t>
            </w:r>
            <w:r w:rsidR="6C046906" w:rsidRPr="0AEEFB1F">
              <w:rPr>
                <w:sz w:val="24"/>
                <w:szCs w:val="24"/>
              </w:rPr>
              <w:t xml:space="preserve">to empower </w:t>
            </w:r>
            <w:r w:rsidR="65F2CDF3" w:rsidRPr="0AEEFB1F">
              <w:rPr>
                <w:sz w:val="24"/>
                <w:szCs w:val="24"/>
              </w:rPr>
              <w:t xml:space="preserve">them </w:t>
            </w:r>
            <w:r w:rsidR="6C046906" w:rsidRPr="0AEEFB1F">
              <w:rPr>
                <w:sz w:val="24"/>
                <w:szCs w:val="24"/>
              </w:rPr>
              <w:t>with the knowledge</w:t>
            </w:r>
            <w:r w:rsidR="5295F244" w:rsidRPr="0AEEFB1F">
              <w:rPr>
                <w:sz w:val="24"/>
                <w:szCs w:val="24"/>
              </w:rPr>
              <w:t>, skills</w:t>
            </w:r>
            <w:r w:rsidR="6C046906" w:rsidRPr="0AEEFB1F">
              <w:rPr>
                <w:sz w:val="24"/>
                <w:szCs w:val="24"/>
              </w:rPr>
              <w:t xml:space="preserve"> and </w:t>
            </w:r>
            <w:r w:rsidR="10B250F5" w:rsidRPr="0AEEFB1F">
              <w:rPr>
                <w:sz w:val="24"/>
                <w:szCs w:val="24"/>
              </w:rPr>
              <w:t xml:space="preserve">tools </w:t>
            </w:r>
            <w:r w:rsidR="6C046906" w:rsidRPr="0AEEFB1F">
              <w:rPr>
                <w:sz w:val="24"/>
                <w:szCs w:val="24"/>
              </w:rPr>
              <w:t>they need to educate their peers about the importance of privacy and their privacy rights.</w:t>
            </w:r>
          </w:p>
          <w:p w14:paraId="43085386" w14:textId="05089C87" w:rsidR="004A69DC" w:rsidRPr="002A16BB" w:rsidRDefault="61C94B41" w:rsidP="0AEEFB1F">
            <w:pPr>
              <w:pStyle w:val="ListParagraph"/>
              <w:numPr>
                <w:ilvl w:val="0"/>
                <w:numId w:val="5"/>
              </w:numPr>
              <w:shd w:val="clear" w:color="auto" w:fill="FFFFFF" w:themeFill="background1"/>
              <w:rPr>
                <w:sz w:val="24"/>
                <w:szCs w:val="24"/>
                <w:lang w:val="en-CA"/>
              </w:rPr>
            </w:pPr>
            <w:hyperlink r:id="rId15">
              <w:r w:rsidRPr="0AEEFB1F">
                <w:rPr>
                  <w:rStyle w:val="Hyperlink"/>
                  <w:rFonts w:eastAsia="Aptos"/>
                  <w:sz w:val="24"/>
                  <w:szCs w:val="24"/>
                  <w:lang w:val="en-CA"/>
                </w:rPr>
                <w:t>Digital Privacy Charter</w:t>
              </w:r>
            </w:hyperlink>
            <w:r w:rsidR="512F5DBE" w:rsidRPr="0AEEFB1F">
              <w:rPr>
                <w:sz w:val="24"/>
                <w:szCs w:val="24"/>
              </w:rPr>
              <w:t xml:space="preserve"> - a set of twelve privacy best practices that schools can adopt to </w:t>
            </w:r>
            <w:r w:rsidR="6E0ACD3C" w:rsidRPr="0AEEFB1F">
              <w:rPr>
                <w:sz w:val="24"/>
                <w:szCs w:val="24"/>
              </w:rPr>
              <w:t xml:space="preserve">reaffirm their commitments to </w:t>
            </w:r>
            <w:r w:rsidR="7314A744" w:rsidRPr="0AEEFB1F">
              <w:rPr>
                <w:sz w:val="24"/>
                <w:szCs w:val="24"/>
              </w:rPr>
              <w:t xml:space="preserve">protect </w:t>
            </w:r>
            <w:r w:rsidR="7B02FCE4" w:rsidRPr="0AEEFB1F">
              <w:rPr>
                <w:sz w:val="24"/>
                <w:szCs w:val="24"/>
              </w:rPr>
              <w:t xml:space="preserve">students’ privacy </w:t>
            </w:r>
            <w:r w:rsidR="6BB18E6D" w:rsidRPr="0AEEFB1F">
              <w:rPr>
                <w:sz w:val="24"/>
                <w:szCs w:val="24"/>
              </w:rPr>
              <w:t xml:space="preserve">from ed tech platforms </w:t>
            </w:r>
            <w:r w:rsidR="1785842A" w:rsidRPr="0AEEFB1F">
              <w:rPr>
                <w:sz w:val="24"/>
                <w:szCs w:val="24"/>
              </w:rPr>
              <w:t xml:space="preserve">and </w:t>
            </w:r>
            <w:r w:rsidR="5EF733BC" w:rsidRPr="0AEEFB1F">
              <w:rPr>
                <w:sz w:val="24"/>
                <w:szCs w:val="24"/>
              </w:rPr>
              <w:t xml:space="preserve">empower students through </w:t>
            </w:r>
            <w:r w:rsidR="1785842A" w:rsidRPr="0AEEFB1F">
              <w:rPr>
                <w:sz w:val="24"/>
                <w:szCs w:val="24"/>
              </w:rPr>
              <w:t>privacy</w:t>
            </w:r>
            <w:r w:rsidR="3FC5B600" w:rsidRPr="0AEEFB1F">
              <w:rPr>
                <w:sz w:val="24"/>
                <w:szCs w:val="24"/>
              </w:rPr>
              <w:t xml:space="preserve"> </w:t>
            </w:r>
            <w:r w:rsidR="7B02FCE4" w:rsidRPr="0AEEFB1F">
              <w:rPr>
                <w:sz w:val="24"/>
                <w:szCs w:val="24"/>
              </w:rPr>
              <w:t xml:space="preserve">education and </w:t>
            </w:r>
            <w:r w:rsidR="6AE19A22" w:rsidRPr="0AEEFB1F">
              <w:rPr>
                <w:sz w:val="24"/>
                <w:szCs w:val="24"/>
              </w:rPr>
              <w:t xml:space="preserve">digital literacy. </w:t>
            </w:r>
          </w:p>
          <w:p w14:paraId="1EDC4B89" w14:textId="72E856E4" w:rsidR="00B555BA" w:rsidRPr="002A16BB" w:rsidRDefault="275E7951" w:rsidP="004A69DC">
            <w:pPr>
              <w:pStyle w:val="ListParagraph"/>
              <w:numPr>
                <w:ilvl w:val="0"/>
                <w:numId w:val="5"/>
              </w:numPr>
              <w:shd w:val="clear" w:color="auto" w:fill="FFFFFF" w:themeFill="background1"/>
              <w:rPr>
                <w:rFonts w:ascii="Aptos" w:eastAsia="Aptos" w:hAnsi="Aptos" w:cs="Aptos"/>
                <w:color w:val="000000" w:themeColor="text1"/>
                <w:sz w:val="24"/>
                <w:szCs w:val="24"/>
                <w:lang w:val="en-CA"/>
              </w:rPr>
            </w:pPr>
            <w:hyperlink r:id="rId16">
              <w:r w:rsidRPr="0AEEFB1F">
                <w:rPr>
                  <w:rStyle w:val="Hyperlink"/>
                  <w:rFonts w:eastAsia="Aptos"/>
                  <w:sz w:val="24"/>
                  <w:szCs w:val="24"/>
                  <w:lang w:val="en-CA"/>
                </w:rPr>
                <w:t>Privacy Pursuit Lesson Plans</w:t>
              </w:r>
            </w:hyperlink>
            <w:r w:rsidR="4CC4B87B" w:rsidRPr="0AEEFB1F">
              <w:rPr>
                <w:sz w:val="24"/>
                <w:szCs w:val="24"/>
              </w:rPr>
              <w:t xml:space="preserve"> - a set of classroom-ready lesson plans designed to help educators teach students about privacy and data protection online.</w:t>
            </w:r>
          </w:p>
          <w:p w14:paraId="415919C0" w14:textId="17C37A4C" w:rsidR="6D2D618D" w:rsidRPr="005D401E" w:rsidRDefault="6D2D618D" w:rsidP="0AEEFB1F">
            <w:pPr>
              <w:pStyle w:val="ListParagraph"/>
              <w:numPr>
                <w:ilvl w:val="0"/>
                <w:numId w:val="5"/>
              </w:numPr>
              <w:shd w:val="clear" w:color="auto" w:fill="FFFFFF" w:themeFill="background1"/>
              <w:rPr>
                <w:sz w:val="24"/>
                <w:szCs w:val="24"/>
              </w:rPr>
            </w:pPr>
            <w:hyperlink r:id="rId17">
              <w:r w:rsidRPr="005D401E">
                <w:rPr>
                  <w:rStyle w:val="Hyperlink"/>
                  <w:rFonts w:eastAsia="Aptos"/>
                  <w:sz w:val="24"/>
                  <w:szCs w:val="24"/>
                  <w:lang w:val="en-CA"/>
                </w:rPr>
                <w:t>Frequently asked questions and answers</w:t>
              </w:r>
            </w:hyperlink>
            <w:r w:rsidRPr="0AEEFB1F">
              <w:rPr>
                <w:rFonts w:ascii="Aptos" w:eastAsia="Aptos" w:hAnsi="Aptos" w:cs="Aptos"/>
                <w:color w:val="000000" w:themeColor="text1"/>
                <w:sz w:val="24"/>
                <w:szCs w:val="24"/>
                <w:lang w:val="en-CA"/>
              </w:rPr>
              <w:t xml:space="preserve"> </w:t>
            </w:r>
            <w:r w:rsidRPr="005D401E">
              <w:rPr>
                <w:sz w:val="24"/>
                <w:szCs w:val="24"/>
              </w:rPr>
              <w:t>about children’s access and privacy rights in the child welfare sector.</w:t>
            </w:r>
          </w:p>
          <w:p w14:paraId="393209B2" w14:textId="6C73ACC3" w:rsidR="00B555BA" w:rsidRPr="002A16BB" w:rsidRDefault="00B555BA" w:rsidP="00B555BA">
            <w:pPr>
              <w:shd w:val="clear" w:color="auto" w:fill="FFFFFF" w:themeFill="background1"/>
              <w:ind w:left="410"/>
              <w:rPr>
                <w:rFonts w:ascii="Aptos" w:eastAsia="Aptos" w:hAnsi="Aptos" w:cs="Aptos"/>
                <w:color w:val="000000" w:themeColor="text1"/>
                <w:sz w:val="24"/>
                <w:szCs w:val="24"/>
                <w:lang w:val="en-CA"/>
              </w:rPr>
            </w:pPr>
          </w:p>
          <w:p w14:paraId="2A0839D4" w14:textId="3298D986" w:rsidR="009B5B31" w:rsidRPr="002A16BB" w:rsidRDefault="6EB6EAEA" w:rsidP="6D4C46F2">
            <w:pPr>
              <w:shd w:val="clear" w:color="auto" w:fill="FFFFFF" w:themeFill="background1"/>
              <w:rPr>
                <w:rFonts w:eastAsia="Aptos"/>
                <w:color w:val="000000" w:themeColor="text1"/>
                <w:sz w:val="24"/>
                <w:szCs w:val="24"/>
              </w:rPr>
            </w:pPr>
            <w:r w:rsidRPr="52C49B20">
              <w:rPr>
                <w:rFonts w:eastAsia="Aptos"/>
                <w:color w:val="000000" w:themeColor="text1"/>
                <w:sz w:val="24"/>
                <w:szCs w:val="24"/>
              </w:rPr>
              <w:t>YAC</w:t>
            </w:r>
            <w:r w:rsidR="4B4833EF" w:rsidRPr="52C49B20">
              <w:rPr>
                <w:rFonts w:eastAsia="Aptos"/>
                <w:color w:val="000000" w:themeColor="text1"/>
                <w:sz w:val="24"/>
                <w:szCs w:val="24"/>
              </w:rPr>
              <w:t xml:space="preserve"> voices have been embedded throughout </w:t>
            </w:r>
            <w:r w:rsidR="002E27F0" w:rsidRPr="52C49B20">
              <w:rPr>
                <w:rFonts w:eastAsia="Aptos"/>
                <w:color w:val="000000" w:themeColor="text1"/>
                <w:sz w:val="24"/>
                <w:szCs w:val="24"/>
              </w:rPr>
              <w:t xml:space="preserve">the IPC’s </w:t>
            </w:r>
            <w:r w:rsidR="007F4687" w:rsidRPr="52C49B20">
              <w:rPr>
                <w:rFonts w:eastAsia="Aptos"/>
                <w:color w:val="000000" w:themeColor="text1"/>
                <w:sz w:val="24"/>
                <w:szCs w:val="24"/>
              </w:rPr>
              <w:t>work</w:t>
            </w:r>
            <w:r w:rsidR="00E230F7" w:rsidRPr="52C49B20">
              <w:rPr>
                <w:rFonts w:eastAsia="Aptos"/>
                <w:color w:val="000000" w:themeColor="text1"/>
                <w:sz w:val="24"/>
                <w:szCs w:val="24"/>
              </w:rPr>
              <w:t>.</w:t>
            </w:r>
            <w:r w:rsidR="4B4833EF" w:rsidRPr="52C49B20">
              <w:rPr>
                <w:rFonts w:eastAsia="Aptos"/>
                <w:color w:val="000000" w:themeColor="text1"/>
                <w:sz w:val="24"/>
                <w:szCs w:val="24"/>
              </w:rPr>
              <w:t xml:space="preserve"> </w:t>
            </w:r>
            <w:r w:rsidR="00FF7746" w:rsidRPr="52C49B20">
              <w:rPr>
                <w:rFonts w:eastAsia="Aptos"/>
                <w:color w:val="000000" w:themeColor="text1"/>
                <w:sz w:val="24"/>
                <w:szCs w:val="24"/>
              </w:rPr>
              <w:t xml:space="preserve">They have been </w:t>
            </w:r>
            <w:r w:rsidR="00E230F7" w:rsidRPr="52C49B20">
              <w:rPr>
                <w:rFonts w:eastAsia="Aptos"/>
                <w:color w:val="000000" w:themeColor="text1"/>
                <w:sz w:val="24"/>
                <w:szCs w:val="24"/>
              </w:rPr>
              <w:t xml:space="preserve">featured on our </w:t>
            </w:r>
            <w:hyperlink r:id="rId18">
              <w:r w:rsidR="4B4833EF" w:rsidRPr="52C49B20">
                <w:rPr>
                  <w:rStyle w:val="Hyperlink"/>
                  <w:rFonts w:eastAsia="Aptos"/>
                  <w:sz w:val="24"/>
                  <w:szCs w:val="24"/>
                </w:rPr>
                <w:t>Info Matters podcast</w:t>
              </w:r>
            </w:hyperlink>
            <w:r w:rsidR="000571F9" w:rsidRPr="52C49B20">
              <w:rPr>
                <w:rFonts w:eastAsia="Aptos"/>
                <w:color w:val="000000" w:themeColor="text1"/>
                <w:sz w:val="24"/>
                <w:szCs w:val="24"/>
              </w:rPr>
              <w:t>. O</w:t>
            </w:r>
            <w:r w:rsidR="00FF7746" w:rsidRPr="52C49B20">
              <w:rPr>
                <w:rFonts w:eastAsia="Aptos"/>
                <w:color w:val="000000" w:themeColor="text1"/>
                <w:sz w:val="24"/>
                <w:szCs w:val="24"/>
              </w:rPr>
              <w:t xml:space="preserve">n </w:t>
            </w:r>
            <w:r w:rsidR="002E27F0" w:rsidRPr="52C49B20">
              <w:rPr>
                <w:rFonts w:eastAsia="Aptos"/>
                <w:color w:val="000000" w:themeColor="text1"/>
                <w:sz w:val="24"/>
                <w:szCs w:val="24"/>
              </w:rPr>
              <w:t xml:space="preserve">our </w:t>
            </w:r>
            <w:hyperlink r:id="rId19">
              <w:r w:rsidR="002E27F0" w:rsidRPr="52C49B20">
                <w:rPr>
                  <w:rStyle w:val="Hyperlink"/>
                  <w:rFonts w:eastAsia="Aptos"/>
                  <w:sz w:val="24"/>
                  <w:szCs w:val="24"/>
                </w:rPr>
                <w:t>Instagram account</w:t>
              </w:r>
            </w:hyperlink>
            <w:r w:rsidR="001F3A70">
              <w:t xml:space="preserve"> </w:t>
            </w:r>
            <w:r w:rsidR="001F3A70" w:rsidRPr="52C49B20">
              <w:rPr>
                <w:rFonts w:eastAsia="Aptos"/>
                <w:color w:val="000000" w:themeColor="text1"/>
                <w:sz w:val="24"/>
                <w:szCs w:val="24"/>
              </w:rPr>
              <w:t xml:space="preserve">the YAC </w:t>
            </w:r>
            <w:r w:rsidR="11E64421" w:rsidRPr="52C49B20">
              <w:rPr>
                <w:rFonts w:eastAsia="Aptos"/>
                <w:color w:val="000000" w:themeColor="text1"/>
                <w:sz w:val="24"/>
                <w:szCs w:val="24"/>
              </w:rPr>
              <w:t xml:space="preserve">guided the development of </w:t>
            </w:r>
            <w:r w:rsidR="004B1A95" w:rsidRPr="52C49B20">
              <w:rPr>
                <w:rFonts w:eastAsia="Aptos"/>
                <w:color w:val="000000" w:themeColor="text1"/>
                <w:sz w:val="24"/>
                <w:szCs w:val="24"/>
              </w:rPr>
              <w:t>digital content</w:t>
            </w:r>
            <w:r w:rsidR="007F4687" w:rsidRPr="52C49B20">
              <w:rPr>
                <w:rFonts w:eastAsia="Aptos"/>
                <w:color w:val="000000" w:themeColor="text1"/>
                <w:sz w:val="24"/>
                <w:szCs w:val="24"/>
              </w:rPr>
              <w:t xml:space="preserve"> </w:t>
            </w:r>
            <w:r w:rsidR="5629D3A4" w:rsidRPr="52C49B20">
              <w:rPr>
                <w:rFonts w:eastAsia="Aptos"/>
                <w:color w:val="000000" w:themeColor="text1"/>
                <w:sz w:val="24"/>
                <w:szCs w:val="24"/>
              </w:rPr>
              <w:t xml:space="preserve">on </w:t>
            </w:r>
            <w:r w:rsidR="11E64421" w:rsidRPr="52C49B20">
              <w:rPr>
                <w:rFonts w:eastAsia="Aptos"/>
                <w:color w:val="000000" w:themeColor="text1"/>
                <w:sz w:val="24"/>
                <w:szCs w:val="24"/>
              </w:rPr>
              <w:t>topics that children and youth care about</w:t>
            </w:r>
            <w:r w:rsidR="00D22D4F" w:rsidRPr="52C49B20">
              <w:rPr>
                <w:rFonts w:eastAsia="Aptos"/>
                <w:color w:val="000000" w:themeColor="text1"/>
                <w:sz w:val="24"/>
                <w:szCs w:val="24"/>
              </w:rPr>
              <w:t xml:space="preserve">, including </w:t>
            </w:r>
            <w:r w:rsidR="11E64421" w:rsidRPr="52C49B20">
              <w:rPr>
                <w:rFonts w:eastAsia="Aptos"/>
                <w:color w:val="000000" w:themeColor="text1"/>
                <w:sz w:val="24"/>
                <w:szCs w:val="24"/>
              </w:rPr>
              <w:t>generative AI, age verification, online safety, and digital literacy</w:t>
            </w:r>
            <w:r w:rsidR="4895BC10" w:rsidRPr="52C49B20">
              <w:rPr>
                <w:rFonts w:eastAsia="Aptos"/>
                <w:color w:val="000000" w:themeColor="text1"/>
                <w:sz w:val="24"/>
                <w:szCs w:val="24"/>
              </w:rPr>
              <w:t>.</w:t>
            </w:r>
          </w:p>
          <w:p w14:paraId="2EEE7D72" w14:textId="108C332F" w:rsidR="009B5B31" w:rsidRPr="002A16BB" w:rsidRDefault="009B5B31" w:rsidP="00B555BA">
            <w:pPr>
              <w:shd w:val="clear" w:color="auto" w:fill="FFFFFF" w:themeFill="background1"/>
              <w:rPr>
                <w:rFonts w:eastAsia="Aptos"/>
                <w:color w:val="000000" w:themeColor="text1"/>
                <w:sz w:val="24"/>
                <w:szCs w:val="24"/>
                <w:lang w:val="en-CA"/>
              </w:rPr>
            </w:pPr>
          </w:p>
          <w:p w14:paraId="36F08B6F" w14:textId="4183DBF4" w:rsidR="00DD6623" w:rsidRPr="00B555BA" w:rsidRDefault="0EED4CB6" w:rsidP="0AEEFB1F">
            <w:pPr>
              <w:shd w:val="clear" w:color="auto" w:fill="FFFFFF" w:themeFill="background1"/>
              <w:rPr>
                <w:rFonts w:ascii="Aptos" w:eastAsia="Aptos" w:hAnsi="Aptos" w:cs="Aptos"/>
                <w:color w:val="000000" w:themeColor="text1"/>
                <w:lang w:val="en-CA"/>
              </w:rPr>
            </w:pPr>
            <w:r w:rsidRPr="0AEEFB1F">
              <w:rPr>
                <w:rFonts w:eastAsia="Aptos"/>
                <w:color w:val="000000" w:themeColor="text1"/>
                <w:sz w:val="24"/>
                <w:szCs w:val="24"/>
                <w:lang w:val="en-CA"/>
              </w:rPr>
              <w:t xml:space="preserve">Furthermore, </w:t>
            </w:r>
            <w:r w:rsidR="42BDCEC7" w:rsidRPr="0AEEFB1F">
              <w:rPr>
                <w:rFonts w:eastAsia="Aptos"/>
                <w:color w:val="000000" w:themeColor="text1"/>
                <w:sz w:val="24"/>
                <w:szCs w:val="24"/>
                <w:lang w:val="en-CA"/>
              </w:rPr>
              <w:t xml:space="preserve">YAC </w:t>
            </w:r>
            <w:r w:rsidR="03ED9A3A" w:rsidRPr="0AEEFB1F">
              <w:rPr>
                <w:rFonts w:eastAsia="Aptos"/>
                <w:color w:val="000000" w:themeColor="text1"/>
                <w:sz w:val="24"/>
                <w:szCs w:val="24"/>
                <w:lang w:val="en-CA"/>
              </w:rPr>
              <w:t xml:space="preserve">members </w:t>
            </w:r>
            <w:r w:rsidR="4A34E921" w:rsidRPr="0AEEFB1F">
              <w:rPr>
                <w:rFonts w:eastAsia="Aptos"/>
                <w:color w:val="000000" w:themeColor="text1"/>
                <w:sz w:val="24"/>
                <w:szCs w:val="24"/>
                <w:lang w:val="en-CA"/>
              </w:rPr>
              <w:t xml:space="preserve">have inspired privacy regulators and professionals across </w:t>
            </w:r>
            <w:r w:rsidR="0659EF68" w:rsidRPr="0AEEFB1F">
              <w:rPr>
                <w:rFonts w:eastAsia="Aptos"/>
                <w:color w:val="000000" w:themeColor="text1"/>
                <w:sz w:val="24"/>
                <w:szCs w:val="24"/>
                <w:lang w:val="en-CA"/>
              </w:rPr>
              <w:t>Canada</w:t>
            </w:r>
            <w:r w:rsidR="4A34E921" w:rsidRPr="0AEEFB1F">
              <w:rPr>
                <w:rFonts w:eastAsia="Aptos"/>
                <w:color w:val="000000" w:themeColor="text1"/>
                <w:sz w:val="24"/>
                <w:szCs w:val="24"/>
                <w:lang w:val="en-CA"/>
              </w:rPr>
              <w:t xml:space="preserve"> by </w:t>
            </w:r>
            <w:r w:rsidR="5C963595" w:rsidRPr="0AEEFB1F">
              <w:rPr>
                <w:rFonts w:eastAsia="Aptos"/>
                <w:color w:val="000000" w:themeColor="text1"/>
                <w:sz w:val="24"/>
                <w:szCs w:val="24"/>
                <w:lang w:val="en-CA"/>
              </w:rPr>
              <w:t>shar</w:t>
            </w:r>
            <w:r w:rsidR="4A34E921" w:rsidRPr="0AEEFB1F">
              <w:rPr>
                <w:rFonts w:eastAsia="Aptos"/>
                <w:color w:val="000000" w:themeColor="text1"/>
                <w:sz w:val="24"/>
                <w:szCs w:val="24"/>
                <w:lang w:val="en-CA"/>
              </w:rPr>
              <w:t>ing</w:t>
            </w:r>
            <w:r w:rsidR="5C963595" w:rsidRPr="0AEEFB1F">
              <w:rPr>
                <w:rFonts w:eastAsia="Aptos"/>
                <w:color w:val="000000" w:themeColor="text1"/>
                <w:sz w:val="24"/>
                <w:szCs w:val="24"/>
                <w:lang w:val="en-CA"/>
              </w:rPr>
              <w:t xml:space="preserve"> </w:t>
            </w:r>
            <w:r w:rsidR="42BDCEC7" w:rsidRPr="0AEEFB1F">
              <w:rPr>
                <w:rFonts w:eastAsia="Aptos"/>
                <w:color w:val="000000" w:themeColor="text1"/>
                <w:sz w:val="24"/>
                <w:szCs w:val="24"/>
                <w:lang w:val="en-CA"/>
              </w:rPr>
              <w:t>their</w:t>
            </w:r>
            <w:r w:rsidR="5C963595" w:rsidRPr="0AEEFB1F">
              <w:rPr>
                <w:rFonts w:eastAsia="Aptos"/>
                <w:color w:val="000000" w:themeColor="text1"/>
                <w:sz w:val="24"/>
                <w:szCs w:val="24"/>
                <w:lang w:val="en-CA"/>
              </w:rPr>
              <w:t xml:space="preserve"> </w:t>
            </w:r>
            <w:r w:rsidR="73EC2E1B" w:rsidRPr="0AEEFB1F">
              <w:rPr>
                <w:rFonts w:eastAsia="Aptos"/>
                <w:color w:val="000000" w:themeColor="text1"/>
                <w:sz w:val="24"/>
                <w:szCs w:val="24"/>
                <w:lang w:val="en-CA"/>
              </w:rPr>
              <w:t xml:space="preserve">perspectives </w:t>
            </w:r>
            <w:r w:rsidR="21ED358A" w:rsidRPr="0AEEFB1F">
              <w:rPr>
                <w:rFonts w:eastAsia="Aptos"/>
                <w:color w:val="000000" w:themeColor="text1"/>
                <w:sz w:val="24"/>
                <w:szCs w:val="24"/>
                <w:lang w:val="en-CA"/>
              </w:rPr>
              <w:t xml:space="preserve">firsthand, as invited speakers </w:t>
            </w:r>
            <w:r w:rsidR="73EC2E1B" w:rsidRPr="0AEEFB1F">
              <w:rPr>
                <w:rFonts w:eastAsia="Aptos"/>
                <w:color w:val="000000" w:themeColor="text1"/>
                <w:sz w:val="24"/>
                <w:szCs w:val="24"/>
                <w:lang w:val="en-CA"/>
              </w:rPr>
              <w:t xml:space="preserve">at </w:t>
            </w:r>
            <w:r w:rsidR="5C963595" w:rsidRPr="0AEEFB1F">
              <w:rPr>
                <w:rFonts w:eastAsia="Aptos"/>
                <w:color w:val="000000" w:themeColor="text1"/>
                <w:sz w:val="24"/>
                <w:szCs w:val="24"/>
                <w:lang w:val="en-CA"/>
              </w:rPr>
              <w:t xml:space="preserve">high-profile </w:t>
            </w:r>
            <w:r w:rsidR="583C245F" w:rsidRPr="0AEEFB1F">
              <w:rPr>
                <w:rFonts w:eastAsia="Aptos"/>
                <w:color w:val="000000" w:themeColor="text1"/>
                <w:sz w:val="24"/>
                <w:szCs w:val="24"/>
                <w:lang w:val="en-CA"/>
              </w:rPr>
              <w:t xml:space="preserve">events </w:t>
            </w:r>
            <w:r w:rsidR="5C963595" w:rsidRPr="0AEEFB1F">
              <w:rPr>
                <w:rFonts w:eastAsia="Aptos"/>
                <w:color w:val="000000" w:themeColor="text1"/>
                <w:sz w:val="24"/>
                <w:szCs w:val="24"/>
                <w:lang w:val="en-CA"/>
              </w:rPr>
              <w:t xml:space="preserve">such as the </w:t>
            </w:r>
            <w:hyperlink r:id="rId20">
              <w:r w:rsidR="5C963595" w:rsidRPr="0AEEFB1F">
                <w:rPr>
                  <w:rStyle w:val="Hyperlink"/>
                  <w:rFonts w:eastAsia="Aptos"/>
                  <w:sz w:val="24"/>
                  <w:szCs w:val="24"/>
                  <w:lang w:val="en-CA"/>
                </w:rPr>
                <w:t xml:space="preserve">2024 </w:t>
              </w:r>
              <w:r w:rsidR="6905C1DF" w:rsidRPr="0AEEFB1F">
                <w:rPr>
                  <w:rStyle w:val="Hyperlink"/>
                  <w:rFonts w:eastAsia="Aptos"/>
                  <w:sz w:val="24"/>
                  <w:szCs w:val="24"/>
                  <w:lang w:val="en-CA"/>
                </w:rPr>
                <w:t xml:space="preserve">Annual Meeting of the Canadian Federal Provincial </w:t>
              </w:r>
              <w:r w:rsidR="3587F748" w:rsidRPr="0AEEFB1F">
                <w:rPr>
                  <w:rStyle w:val="Hyperlink"/>
                  <w:rFonts w:eastAsia="Aptos"/>
                  <w:sz w:val="24"/>
                  <w:szCs w:val="24"/>
                  <w:lang w:val="en-CA"/>
                </w:rPr>
                <w:t>Territorial Privacy Commissioners and Ombud</w:t>
              </w:r>
              <w:r w:rsidR="129434FC" w:rsidRPr="0AEEFB1F">
                <w:rPr>
                  <w:rStyle w:val="Hyperlink"/>
                  <w:rFonts w:eastAsia="Aptos"/>
                  <w:sz w:val="24"/>
                  <w:szCs w:val="24"/>
                  <w:lang w:val="en-CA"/>
                </w:rPr>
                <w:t>s</w:t>
              </w:r>
            </w:hyperlink>
            <w:r w:rsidR="129434FC" w:rsidRPr="0AEEFB1F">
              <w:rPr>
                <w:rFonts w:eastAsia="Aptos"/>
                <w:color w:val="000000" w:themeColor="text1"/>
                <w:sz w:val="24"/>
                <w:szCs w:val="24"/>
                <w:lang w:val="en-CA"/>
              </w:rPr>
              <w:t xml:space="preserve"> </w:t>
            </w:r>
            <w:r w:rsidR="5C963595" w:rsidRPr="0AEEFB1F">
              <w:rPr>
                <w:rFonts w:eastAsia="Aptos"/>
                <w:color w:val="000000" w:themeColor="text1"/>
                <w:sz w:val="24"/>
                <w:szCs w:val="24"/>
                <w:lang w:val="en-CA"/>
              </w:rPr>
              <w:t xml:space="preserve">and </w:t>
            </w:r>
            <w:r w:rsidR="129434FC" w:rsidRPr="0AEEFB1F">
              <w:rPr>
                <w:rFonts w:eastAsia="Aptos"/>
                <w:color w:val="000000" w:themeColor="text1"/>
                <w:sz w:val="24"/>
                <w:szCs w:val="24"/>
                <w:lang w:val="en-CA"/>
              </w:rPr>
              <w:t xml:space="preserve">at </w:t>
            </w:r>
            <w:r w:rsidR="5C963595" w:rsidRPr="0AEEFB1F">
              <w:rPr>
                <w:rFonts w:eastAsia="Aptos"/>
                <w:color w:val="000000" w:themeColor="text1"/>
                <w:sz w:val="24"/>
                <w:szCs w:val="24"/>
                <w:lang w:val="en-CA"/>
              </w:rPr>
              <w:t xml:space="preserve">the </w:t>
            </w:r>
            <w:hyperlink r:id="rId21">
              <w:r w:rsidR="5C963595" w:rsidRPr="0AEEFB1F">
                <w:rPr>
                  <w:rStyle w:val="Hyperlink"/>
                  <w:rFonts w:eastAsia="Aptos"/>
                  <w:sz w:val="24"/>
                  <w:szCs w:val="24"/>
                  <w:lang w:val="en-CA"/>
                </w:rPr>
                <w:t>IAPP Canada Privacy Symposium 2025</w:t>
              </w:r>
            </w:hyperlink>
            <w:r w:rsidR="5C963595" w:rsidRPr="0AEEFB1F">
              <w:rPr>
                <w:rFonts w:eastAsia="Aptos"/>
                <w:color w:val="000000" w:themeColor="text1"/>
                <w:sz w:val="24"/>
                <w:szCs w:val="24"/>
                <w:lang w:val="en-CA"/>
              </w:rPr>
              <w:t>.</w:t>
            </w:r>
            <w:r w:rsidR="5C963595" w:rsidRPr="0AEEFB1F">
              <w:rPr>
                <w:rFonts w:ascii="Aptos" w:eastAsia="Aptos" w:hAnsi="Aptos" w:cs="Aptos"/>
                <w:color w:val="000000" w:themeColor="text1"/>
                <w:sz w:val="24"/>
                <w:szCs w:val="24"/>
                <w:lang w:val="en-CA"/>
              </w:rPr>
              <w:t xml:space="preserve"> </w:t>
            </w:r>
          </w:p>
          <w:p w14:paraId="10282A6C" w14:textId="2D5E72DD" w:rsidR="00DD6623" w:rsidRPr="00B555BA" w:rsidRDefault="00DD6623" w:rsidP="0AEEFB1F">
            <w:pPr>
              <w:shd w:val="clear" w:color="auto" w:fill="FFFFFF" w:themeFill="background1"/>
              <w:rPr>
                <w:rFonts w:ascii="Aptos" w:eastAsia="Aptos" w:hAnsi="Aptos" w:cs="Aptos"/>
                <w:color w:val="000000" w:themeColor="text1"/>
                <w:sz w:val="24"/>
                <w:szCs w:val="24"/>
                <w:lang w:val="en-CA"/>
              </w:rPr>
            </w:pPr>
          </w:p>
        </w:tc>
      </w:tr>
    </w:tbl>
    <w:p w14:paraId="6ADFAA3C"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1427A568" w14:textId="77777777" w:rsidTr="0AEEFB1F">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lastRenderedPageBreak/>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AEEFB1F">
        <w:tc>
          <w:tcPr>
            <w:tcW w:w="9016" w:type="dxa"/>
            <w:tcBorders>
              <w:left w:val="single" w:sz="4" w:space="0" w:color="auto"/>
              <w:right w:val="single" w:sz="4" w:space="0" w:color="auto"/>
            </w:tcBorders>
          </w:tcPr>
          <w:p w14:paraId="21DB60A2" w14:textId="0AC93F01" w:rsidR="499EB2FA" w:rsidRDefault="25CCB7EC" w:rsidP="0AEEFB1F">
            <w:pPr>
              <w:rPr>
                <w:rFonts w:eastAsiaTheme="minorEastAsia"/>
                <w:sz w:val="24"/>
                <w:szCs w:val="24"/>
              </w:rPr>
            </w:pPr>
            <w:r w:rsidRPr="0AEEFB1F">
              <w:rPr>
                <w:rFonts w:eastAsiaTheme="minorEastAsia"/>
                <w:sz w:val="24"/>
                <w:szCs w:val="24"/>
              </w:rPr>
              <w:t xml:space="preserve">Most privacy-related content is developed by and </w:t>
            </w:r>
            <w:r w:rsidR="1AE63651" w:rsidRPr="0AEEFB1F">
              <w:rPr>
                <w:rFonts w:eastAsiaTheme="minorEastAsia"/>
                <w:sz w:val="24"/>
                <w:szCs w:val="24"/>
              </w:rPr>
              <w:t>for</w:t>
            </w:r>
            <w:r w:rsidRPr="0AEEFB1F">
              <w:rPr>
                <w:rFonts w:eastAsiaTheme="minorEastAsia"/>
                <w:sz w:val="24"/>
                <w:szCs w:val="24"/>
              </w:rPr>
              <w:t xml:space="preserve"> adults and professionals. </w:t>
            </w:r>
            <w:r w:rsidR="0CCD20A5" w:rsidRPr="0AEEFB1F">
              <w:rPr>
                <w:rFonts w:eastAsiaTheme="minorEastAsia"/>
                <w:sz w:val="24"/>
                <w:szCs w:val="24"/>
              </w:rPr>
              <w:t>However</w:t>
            </w:r>
            <w:r w:rsidR="74D58AF2" w:rsidRPr="0AEEFB1F">
              <w:rPr>
                <w:rFonts w:eastAsiaTheme="minorEastAsia"/>
                <w:sz w:val="24"/>
                <w:szCs w:val="24"/>
              </w:rPr>
              <w:t>,</w:t>
            </w:r>
            <w:r w:rsidRPr="0AEEFB1F">
              <w:rPr>
                <w:rFonts w:eastAsiaTheme="minorEastAsia"/>
                <w:sz w:val="24"/>
                <w:szCs w:val="24"/>
              </w:rPr>
              <w:t xml:space="preserve"> young people are most in need of privacy education and </w:t>
            </w:r>
            <w:r w:rsidR="06823577" w:rsidRPr="0AEEFB1F">
              <w:rPr>
                <w:rFonts w:eastAsiaTheme="minorEastAsia"/>
                <w:sz w:val="24"/>
                <w:szCs w:val="24"/>
              </w:rPr>
              <w:t xml:space="preserve">deserve to have a say </w:t>
            </w:r>
            <w:r w:rsidR="70FDCDB3" w:rsidRPr="0AEEFB1F">
              <w:rPr>
                <w:rFonts w:eastAsiaTheme="minorEastAsia"/>
                <w:sz w:val="24"/>
                <w:szCs w:val="24"/>
              </w:rPr>
              <w:t>related to</w:t>
            </w:r>
            <w:r w:rsidRPr="0AEEFB1F">
              <w:rPr>
                <w:rFonts w:eastAsiaTheme="minorEastAsia"/>
                <w:sz w:val="24"/>
                <w:szCs w:val="24"/>
              </w:rPr>
              <w:t xml:space="preserve"> the </w:t>
            </w:r>
            <w:r w:rsidR="7BD0E206" w:rsidRPr="0AEEFB1F">
              <w:rPr>
                <w:rFonts w:eastAsiaTheme="minorEastAsia"/>
                <w:sz w:val="24"/>
                <w:szCs w:val="24"/>
              </w:rPr>
              <w:t xml:space="preserve">key </w:t>
            </w:r>
            <w:r w:rsidR="61F56201" w:rsidRPr="0AEEFB1F">
              <w:rPr>
                <w:rFonts w:eastAsiaTheme="minorEastAsia"/>
                <w:sz w:val="24"/>
                <w:szCs w:val="24"/>
              </w:rPr>
              <w:t>issues</w:t>
            </w:r>
            <w:r w:rsidR="1FF8E7A2" w:rsidRPr="0AEEFB1F">
              <w:rPr>
                <w:rFonts w:eastAsiaTheme="minorEastAsia"/>
                <w:sz w:val="24"/>
                <w:szCs w:val="24"/>
              </w:rPr>
              <w:t xml:space="preserve"> </w:t>
            </w:r>
            <w:r w:rsidR="1DD2A4C6" w:rsidRPr="0AEEFB1F">
              <w:rPr>
                <w:rFonts w:eastAsiaTheme="minorEastAsia"/>
                <w:sz w:val="24"/>
                <w:szCs w:val="24"/>
              </w:rPr>
              <w:t>that impact their d</w:t>
            </w:r>
            <w:r w:rsidR="3BA685A9" w:rsidRPr="0AEEFB1F">
              <w:rPr>
                <w:rFonts w:eastAsiaTheme="minorEastAsia"/>
                <w:sz w:val="24"/>
                <w:szCs w:val="24"/>
              </w:rPr>
              <w:t>aily</w:t>
            </w:r>
            <w:r w:rsidR="18853222" w:rsidRPr="0AEEFB1F">
              <w:rPr>
                <w:rFonts w:eastAsiaTheme="minorEastAsia"/>
                <w:sz w:val="24"/>
                <w:szCs w:val="24"/>
              </w:rPr>
              <w:t xml:space="preserve"> </w:t>
            </w:r>
            <w:r w:rsidR="1DD2A4C6" w:rsidRPr="0AEEFB1F">
              <w:rPr>
                <w:rFonts w:eastAsiaTheme="minorEastAsia"/>
                <w:sz w:val="24"/>
                <w:szCs w:val="24"/>
              </w:rPr>
              <w:t>lives</w:t>
            </w:r>
            <w:r w:rsidR="31E627E8" w:rsidRPr="0AEEFB1F">
              <w:rPr>
                <w:rFonts w:eastAsiaTheme="minorEastAsia"/>
                <w:sz w:val="24"/>
                <w:szCs w:val="24"/>
              </w:rPr>
              <w:t xml:space="preserve"> in the classroom and online. </w:t>
            </w:r>
          </w:p>
          <w:p w14:paraId="4CC78091" w14:textId="4F5EA4EB" w:rsidR="0B56F2A5" w:rsidRDefault="0B56F2A5" w:rsidP="0B56F2A5">
            <w:pPr>
              <w:rPr>
                <w:rFonts w:eastAsiaTheme="minorEastAsia"/>
                <w:sz w:val="24"/>
                <w:szCs w:val="24"/>
              </w:rPr>
            </w:pPr>
          </w:p>
          <w:p w14:paraId="11ADB87A" w14:textId="009E037E" w:rsidR="00DD6623" w:rsidRPr="007F366D" w:rsidRDefault="250C2538" w:rsidP="0AEEFB1F">
            <w:pPr>
              <w:rPr>
                <w:rFonts w:eastAsiaTheme="minorEastAsia"/>
                <w:sz w:val="24"/>
                <w:szCs w:val="24"/>
                <w:lang w:val="en-CA"/>
              </w:rPr>
            </w:pPr>
            <w:r w:rsidRPr="0AEEFB1F">
              <w:rPr>
                <w:rFonts w:eastAsiaTheme="minorEastAsia"/>
                <w:sz w:val="24"/>
                <w:szCs w:val="24"/>
                <w:lang w:val="en-CA"/>
              </w:rPr>
              <w:t>The IPC's</w:t>
            </w:r>
            <w:r w:rsidR="04784D78" w:rsidRPr="0AEEFB1F">
              <w:rPr>
                <w:rFonts w:eastAsiaTheme="minorEastAsia"/>
                <w:sz w:val="24"/>
                <w:szCs w:val="24"/>
                <w:lang w:val="en-CA"/>
              </w:rPr>
              <w:t xml:space="preserve"> YAC model has made a strong impact </w:t>
            </w:r>
            <w:r w:rsidR="4C841105" w:rsidRPr="0AEEFB1F">
              <w:rPr>
                <w:rFonts w:eastAsiaTheme="minorEastAsia"/>
                <w:sz w:val="24"/>
                <w:szCs w:val="24"/>
                <w:lang w:val="en-CA"/>
              </w:rPr>
              <w:t>i</w:t>
            </w:r>
            <w:r w:rsidR="04784D78" w:rsidRPr="0AEEFB1F">
              <w:rPr>
                <w:rFonts w:eastAsiaTheme="minorEastAsia"/>
                <w:sz w:val="24"/>
                <w:szCs w:val="24"/>
                <w:lang w:val="en-CA"/>
              </w:rPr>
              <w:t xml:space="preserve">n </w:t>
            </w:r>
            <w:r w:rsidR="6A5C6DC3" w:rsidRPr="0AEEFB1F">
              <w:rPr>
                <w:rFonts w:eastAsiaTheme="minorEastAsia"/>
                <w:sz w:val="24"/>
                <w:szCs w:val="24"/>
                <w:lang w:val="en-CA"/>
              </w:rPr>
              <w:t>Canadian and i</w:t>
            </w:r>
            <w:r w:rsidR="04784D78" w:rsidRPr="0AEEFB1F">
              <w:rPr>
                <w:rFonts w:eastAsiaTheme="minorEastAsia"/>
                <w:sz w:val="24"/>
                <w:szCs w:val="24"/>
                <w:lang w:val="en-CA"/>
              </w:rPr>
              <w:t>nternational privacy communit</w:t>
            </w:r>
            <w:r w:rsidR="6C8F7073" w:rsidRPr="0AEEFB1F">
              <w:rPr>
                <w:rFonts w:eastAsiaTheme="minorEastAsia"/>
                <w:sz w:val="24"/>
                <w:szCs w:val="24"/>
                <w:lang w:val="en-CA"/>
              </w:rPr>
              <w:t>ies</w:t>
            </w:r>
            <w:r w:rsidR="04784D78" w:rsidRPr="0AEEFB1F">
              <w:rPr>
                <w:rFonts w:eastAsiaTheme="minorEastAsia"/>
                <w:sz w:val="24"/>
                <w:szCs w:val="24"/>
                <w:lang w:val="en-CA"/>
              </w:rPr>
              <w:t xml:space="preserve"> and </w:t>
            </w:r>
            <w:r w:rsidR="486083E7" w:rsidRPr="0AEEFB1F">
              <w:rPr>
                <w:rFonts w:eastAsiaTheme="minorEastAsia"/>
                <w:sz w:val="24"/>
                <w:szCs w:val="24"/>
                <w:lang w:val="en-CA"/>
              </w:rPr>
              <w:t xml:space="preserve">has </w:t>
            </w:r>
            <w:r w:rsidR="04784D78" w:rsidRPr="0AEEFB1F">
              <w:rPr>
                <w:rFonts w:eastAsiaTheme="minorEastAsia"/>
                <w:sz w:val="24"/>
                <w:szCs w:val="24"/>
                <w:lang w:val="en-CA"/>
              </w:rPr>
              <w:t xml:space="preserve">been </w:t>
            </w:r>
            <w:r w:rsidR="19A73EF6" w:rsidRPr="0AEEFB1F">
              <w:rPr>
                <w:rFonts w:eastAsiaTheme="minorEastAsia"/>
                <w:sz w:val="24"/>
                <w:szCs w:val="24"/>
                <w:lang w:val="en-CA"/>
              </w:rPr>
              <w:t xml:space="preserve">recognized </w:t>
            </w:r>
            <w:r w:rsidR="04784D78" w:rsidRPr="0AEEFB1F">
              <w:rPr>
                <w:rFonts w:eastAsiaTheme="minorEastAsia"/>
                <w:sz w:val="24"/>
                <w:szCs w:val="24"/>
                <w:lang w:val="en-CA"/>
              </w:rPr>
              <w:t xml:space="preserve">as a leading example of how to engage youth in the conversation. </w:t>
            </w:r>
            <w:r w:rsidR="79B77283" w:rsidRPr="0AEEFB1F">
              <w:rPr>
                <w:rFonts w:eastAsiaTheme="minorEastAsia"/>
                <w:sz w:val="24"/>
                <w:szCs w:val="24"/>
                <w:lang w:val="en-CA"/>
              </w:rPr>
              <w:t xml:space="preserve">Being recognized with this award would </w:t>
            </w:r>
            <w:r w:rsidR="5A897A71" w:rsidRPr="0AEEFB1F">
              <w:rPr>
                <w:rFonts w:eastAsiaTheme="minorEastAsia"/>
                <w:sz w:val="24"/>
                <w:szCs w:val="24"/>
                <w:lang w:val="en-CA"/>
              </w:rPr>
              <w:t xml:space="preserve">further advance this model </w:t>
            </w:r>
            <w:r w:rsidR="75E62F6F" w:rsidRPr="0AEEFB1F">
              <w:rPr>
                <w:rFonts w:eastAsiaTheme="minorEastAsia"/>
                <w:sz w:val="24"/>
                <w:szCs w:val="24"/>
                <w:lang w:val="en-CA"/>
              </w:rPr>
              <w:t>as a best practice</w:t>
            </w:r>
            <w:r w:rsidR="14987426" w:rsidRPr="0AEEFB1F">
              <w:rPr>
                <w:rFonts w:eastAsiaTheme="minorEastAsia"/>
                <w:sz w:val="24"/>
                <w:szCs w:val="24"/>
                <w:lang w:val="en-CA"/>
              </w:rPr>
              <w:t xml:space="preserve"> </w:t>
            </w:r>
            <w:r w:rsidR="1988769B" w:rsidRPr="0AEEFB1F">
              <w:rPr>
                <w:rFonts w:eastAsiaTheme="minorEastAsia"/>
                <w:sz w:val="24"/>
                <w:szCs w:val="24"/>
                <w:lang w:val="en-CA"/>
              </w:rPr>
              <w:t>among</w:t>
            </w:r>
            <w:r w:rsidR="14987426" w:rsidRPr="0AEEFB1F">
              <w:rPr>
                <w:rFonts w:eastAsiaTheme="minorEastAsia"/>
                <w:sz w:val="24"/>
                <w:szCs w:val="24"/>
                <w:lang w:val="en-CA"/>
              </w:rPr>
              <w:t xml:space="preserve"> other privacy regulators</w:t>
            </w:r>
            <w:r w:rsidR="5A897A71" w:rsidRPr="0AEEFB1F">
              <w:rPr>
                <w:rFonts w:eastAsiaTheme="minorEastAsia"/>
                <w:sz w:val="24"/>
                <w:szCs w:val="24"/>
                <w:lang w:val="en-CA"/>
              </w:rPr>
              <w:t xml:space="preserve">. </w:t>
            </w:r>
            <w:r w:rsidR="300AB058" w:rsidRPr="0AEEFB1F">
              <w:rPr>
                <w:rFonts w:eastAsiaTheme="minorEastAsia"/>
                <w:sz w:val="24"/>
                <w:szCs w:val="24"/>
                <w:lang w:val="en-CA"/>
              </w:rPr>
              <w:t xml:space="preserve">Currently, </w:t>
            </w:r>
            <w:r w:rsidR="04784D78" w:rsidRPr="0AEEFB1F">
              <w:rPr>
                <w:rFonts w:eastAsiaTheme="minorEastAsia"/>
                <w:sz w:val="24"/>
                <w:szCs w:val="24"/>
                <w:lang w:val="en-CA"/>
              </w:rPr>
              <w:t>t</w:t>
            </w:r>
            <w:r w:rsidR="75D8DE89" w:rsidRPr="0AEEFB1F">
              <w:rPr>
                <w:rFonts w:eastAsiaTheme="minorEastAsia"/>
                <w:sz w:val="24"/>
                <w:szCs w:val="24"/>
              </w:rPr>
              <w:t xml:space="preserve">he IPC is one of the only data protection authorities in the world </w:t>
            </w:r>
            <w:r w:rsidR="50F58505" w:rsidRPr="0AEEFB1F">
              <w:rPr>
                <w:rFonts w:eastAsiaTheme="minorEastAsia"/>
                <w:sz w:val="24"/>
                <w:szCs w:val="24"/>
              </w:rPr>
              <w:t>to have</w:t>
            </w:r>
            <w:r w:rsidR="75D8DE89" w:rsidRPr="0AEEFB1F">
              <w:rPr>
                <w:rFonts w:eastAsiaTheme="minorEastAsia"/>
                <w:sz w:val="24"/>
                <w:szCs w:val="24"/>
              </w:rPr>
              <w:t xml:space="preserve"> a youth council.</w:t>
            </w:r>
            <w:r w:rsidR="75D8DE89" w:rsidRPr="0AEEFB1F">
              <w:rPr>
                <w:rFonts w:eastAsiaTheme="minorEastAsia"/>
                <w:sz w:val="24"/>
                <w:szCs w:val="24"/>
                <w:lang w:val="en-CA"/>
              </w:rPr>
              <w:t xml:space="preserve"> By giving young </w:t>
            </w:r>
            <w:proofErr w:type="gramStart"/>
            <w:r w:rsidR="75D8DE89" w:rsidRPr="0AEEFB1F">
              <w:rPr>
                <w:rFonts w:eastAsiaTheme="minorEastAsia"/>
                <w:sz w:val="24"/>
                <w:szCs w:val="24"/>
                <w:lang w:val="en-CA"/>
              </w:rPr>
              <w:t>people</w:t>
            </w:r>
            <w:proofErr w:type="gramEnd"/>
            <w:r w:rsidR="75D8DE89" w:rsidRPr="0AEEFB1F">
              <w:rPr>
                <w:rFonts w:eastAsiaTheme="minorEastAsia"/>
                <w:sz w:val="24"/>
                <w:szCs w:val="24"/>
                <w:lang w:val="en-CA"/>
              </w:rPr>
              <w:t xml:space="preserve"> a platform to express their views on access and privacy issues that affect them, we </w:t>
            </w:r>
            <w:r w:rsidR="032FF425" w:rsidRPr="0AEEFB1F">
              <w:rPr>
                <w:rFonts w:eastAsiaTheme="minorEastAsia"/>
                <w:sz w:val="24"/>
                <w:szCs w:val="24"/>
                <w:lang w:val="en-CA"/>
              </w:rPr>
              <w:t xml:space="preserve">have </w:t>
            </w:r>
            <w:r w:rsidR="75D8DE89" w:rsidRPr="0AEEFB1F">
              <w:rPr>
                <w:rFonts w:eastAsiaTheme="minorEastAsia"/>
                <w:sz w:val="24"/>
                <w:szCs w:val="24"/>
                <w:lang w:val="en-CA"/>
              </w:rPr>
              <w:t xml:space="preserve">demonstrated that youth perspectives are </w:t>
            </w:r>
            <w:r w:rsidR="68C924DF" w:rsidRPr="0AEEFB1F">
              <w:rPr>
                <w:rFonts w:eastAsiaTheme="minorEastAsia"/>
                <w:sz w:val="24"/>
                <w:szCs w:val="24"/>
                <w:lang w:val="en-CA"/>
              </w:rPr>
              <w:t xml:space="preserve">a valuable and </w:t>
            </w:r>
            <w:r w:rsidR="75D8DE89" w:rsidRPr="0AEEFB1F">
              <w:rPr>
                <w:rFonts w:eastAsiaTheme="minorEastAsia"/>
                <w:sz w:val="24"/>
                <w:szCs w:val="24"/>
                <w:lang w:val="en-CA"/>
              </w:rPr>
              <w:t>essential part of the</w:t>
            </w:r>
            <w:r w:rsidR="42E02A8F" w:rsidRPr="0AEEFB1F">
              <w:rPr>
                <w:rFonts w:eastAsiaTheme="minorEastAsia"/>
                <w:sz w:val="24"/>
                <w:szCs w:val="24"/>
                <w:lang w:val="en-CA"/>
              </w:rPr>
              <w:t xml:space="preserve"> privacy</w:t>
            </w:r>
            <w:r w:rsidR="75D8DE89" w:rsidRPr="0AEEFB1F">
              <w:rPr>
                <w:rFonts w:eastAsiaTheme="minorEastAsia"/>
                <w:sz w:val="24"/>
                <w:szCs w:val="24"/>
                <w:lang w:val="en-CA"/>
              </w:rPr>
              <w:t xml:space="preserve"> conversation. </w:t>
            </w:r>
          </w:p>
          <w:p w14:paraId="34F68F5C" w14:textId="6DB6DE7E" w:rsidR="00DD6623" w:rsidRPr="007F366D" w:rsidRDefault="00DD6623" w:rsidP="59227259">
            <w:pPr>
              <w:rPr>
                <w:rFonts w:eastAsiaTheme="minorEastAsia"/>
                <w:sz w:val="24"/>
                <w:szCs w:val="24"/>
                <w:lang w:val="en-CA"/>
              </w:rPr>
            </w:pPr>
          </w:p>
          <w:p w14:paraId="4E00158C" w14:textId="579613E1" w:rsidR="00DD6623" w:rsidRPr="007F366D" w:rsidRDefault="7B254D1C" w:rsidP="0AEEFB1F">
            <w:pPr>
              <w:rPr>
                <w:rFonts w:eastAsiaTheme="minorEastAsia"/>
                <w:sz w:val="24"/>
                <w:szCs w:val="24"/>
                <w:lang w:val="en-CA"/>
              </w:rPr>
            </w:pPr>
            <w:r w:rsidRPr="0AEEFB1F">
              <w:rPr>
                <w:rFonts w:eastAsiaTheme="minorEastAsia"/>
                <w:sz w:val="24"/>
                <w:szCs w:val="24"/>
                <w:lang w:val="en-CA"/>
              </w:rPr>
              <w:t xml:space="preserve">The YAC’s </w:t>
            </w:r>
            <w:r w:rsidR="70469513" w:rsidRPr="0AEEFB1F">
              <w:rPr>
                <w:rFonts w:eastAsiaTheme="minorEastAsia"/>
                <w:sz w:val="24"/>
                <w:szCs w:val="24"/>
                <w:lang w:val="en-CA"/>
              </w:rPr>
              <w:t>work has been recognized at numerous conferences and forums including UNICEF, the Global Privacy Assembly (GPA), Victoria International Privacy &amp; Security Summit (VIPSS), Asia Pacific Privacy Authorities (APPA), and Federal, Provincial and Territorial (FPT) Privacy Commissioner meetings</w:t>
            </w:r>
            <w:r w:rsidR="633AF032" w:rsidRPr="0AEEFB1F">
              <w:rPr>
                <w:rFonts w:eastAsiaTheme="minorEastAsia"/>
                <w:sz w:val="24"/>
                <w:szCs w:val="24"/>
                <w:lang w:val="en-CA"/>
              </w:rPr>
              <w:t xml:space="preserve">. </w:t>
            </w:r>
          </w:p>
          <w:p w14:paraId="4120D298" w14:textId="691B4D88" w:rsidR="00DD6623" w:rsidRPr="007F366D" w:rsidRDefault="00DD6623" w:rsidP="0AEEFB1F">
            <w:pPr>
              <w:rPr>
                <w:rFonts w:eastAsiaTheme="minorEastAsia"/>
                <w:sz w:val="24"/>
                <w:szCs w:val="24"/>
                <w:lang w:val="en-CA"/>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42A19236" w14:textId="77777777" w:rsidTr="7ACC30F2">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7ACC30F2">
        <w:tc>
          <w:tcPr>
            <w:tcW w:w="9016" w:type="dxa"/>
            <w:tcBorders>
              <w:left w:val="single" w:sz="4" w:space="0" w:color="auto"/>
              <w:right w:val="single" w:sz="4" w:space="0" w:color="auto"/>
            </w:tcBorders>
          </w:tcPr>
          <w:p w14:paraId="15988401" w14:textId="77777777" w:rsidR="00DD6623" w:rsidRPr="00DD6623" w:rsidRDefault="00DD6623" w:rsidP="00DD6623">
            <w:pPr>
              <w:rPr>
                <w:rFonts w:ascii="Calibri" w:eastAsia="Calibri" w:hAnsi="Calibri" w:cs="Times New Roman"/>
                <w:sz w:val="24"/>
                <w:szCs w:val="24"/>
              </w:rPr>
            </w:pPr>
          </w:p>
          <w:p w14:paraId="36F30F66" w14:textId="3A3BBDA3" w:rsidR="00974A51" w:rsidRPr="00DD6623" w:rsidRDefault="7A28E72D" w:rsidP="00DD6623">
            <w:r>
              <w:rPr>
                <w:noProof/>
              </w:rPr>
              <w:drawing>
                <wp:inline distT="0" distB="0" distL="0" distR="0" wp14:anchorId="17C1B63E" wp14:editId="347A3A77">
                  <wp:extent cx="4171368" cy="3919561"/>
                  <wp:effectExtent l="0" t="0" r="0" b="0"/>
                  <wp:docPr id="42476743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67436" name=""/>
                          <pic:cNvPicPr/>
                        </pic:nvPicPr>
                        <pic:blipFill>
                          <a:blip r:embed="rId22">
                            <a:extLst>
                              <a:ext uri="{28A0092B-C50C-407E-A947-70E740481C1C}">
                                <a14:useLocalDpi xmlns:a14="http://schemas.microsoft.com/office/drawing/2010/main"/>
                              </a:ext>
                            </a:extLst>
                          </a:blip>
                          <a:stretch>
                            <a:fillRect/>
                          </a:stretch>
                        </pic:blipFill>
                        <pic:spPr>
                          <a:xfrm>
                            <a:off x="0" y="0"/>
                            <a:ext cx="4171368" cy="3919561"/>
                          </a:xfrm>
                          <a:prstGeom prst="rect">
                            <a:avLst/>
                          </a:prstGeom>
                        </pic:spPr>
                      </pic:pic>
                    </a:graphicData>
                  </a:graphic>
                </wp:inline>
              </w:drawing>
            </w:r>
          </w:p>
          <w:p w14:paraId="653B14FE" w14:textId="366BB9AB" w:rsidR="00DD6623" w:rsidRPr="00DD6623" w:rsidRDefault="00DD6623" w:rsidP="00DD6623"/>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16"/>
      </w:tblGrid>
      <w:tr w:rsidR="00DD6623" w:rsidRPr="00DD6623" w14:paraId="37EAEDEE" w14:textId="77777777" w:rsidTr="00821755">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821755">
        <w:tc>
          <w:tcPr>
            <w:tcW w:w="9016" w:type="dxa"/>
          </w:tcPr>
          <w:p w14:paraId="57AF87D2" w14:textId="5084E3A4" w:rsidR="00DD6623" w:rsidRPr="00DD6623" w:rsidRDefault="218A73FA" w:rsidP="00DD6623">
            <w:pPr>
              <w:rPr>
                <w:rFonts w:ascii="Calibri" w:eastAsia="Calibri" w:hAnsi="Calibri" w:cs="Times New Roman"/>
                <w:i/>
                <w:sz w:val="24"/>
                <w:szCs w:val="24"/>
              </w:rPr>
            </w:pPr>
            <w:hyperlink r:id="rId23">
              <w:r w:rsidRPr="1B4BD1A8">
                <w:rPr>
                  <w:rStyle w:val="Hyperlink"/>
                  <w:rFonts w:ascii="Calibri" w:eastAsia="Calibri" w:hAnsi="Calibri" w:cs="Times New Roman"/>
                  <w:sz w:val="24"/>
                  <w:szCs w:val="24"/>
                </w:rPr>
                <w:t>https://www.ipc.on.ca/en/about-us/ipcs-youth-advisory-council</w:t>
              </w:r>
            </w:hyperlink>
            <w:r w:rsidRPr="1B4BD1A8">
              <w:rPr>
                <w:rFonts w:ascii="Calibri" w:eastAsia="Calibri" w:hAnsi="Calibri" w:cs="Times New Roman"/>
                <w:sz w:val="24"/>
                <w:szCs w:val="24"/>
              </w:rPr>
              <w:t xml:space="preserve"> </w:t>
            </w:r>
          </w:p>
          <w:p w14:paraId="03FA6513" w14:textId="77777777" w:rsidR="00DD6623" w:rsidRPr="00DD6623" w:rsidRDefault="00DD6623" w:rsidP="00DD6623">
            <w:pPr>
              <w:rPr>
                <w:rFonts w:ascii="Calibri" w:eastAsia="Calibri" w:hAnsi="Calibri" w:cs="Times New Roman"/>
                <w:sz w:val="24"/>
                <w:szCs w:val="24"/>
              </w:rPr>
            </w:pP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TableGrid"/>
        <w:tblW w:w="0" w:type="auto"/>
        <w:tblInd w:w="5" w:type="dxa"/>
        <w:tblLook w:val="04A0" w:firstRow="1" w:lastRow="0" w:firstColumn="1" w:lastColumn="0" w:noHBand="0" w:noVBand="1"/>
      </w:tblPr>
      <w:tblGrid>
        <w:gridCol w:w="9021"/>
      </w:tblGrid>
      <w:tr w:rsidR="00DD6623" w:rsidRPr="00DD6623" w14:paraId="104E1CA4" w14:textId="77777777" w:rsidTr="0AEEFB1F">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r w:rsidR="00DD6623" w:rsidRPr="00DD6623" w14:paraId="4294AB06" w14:textId="77777777" w:rsidTr="0AEEFB1F">
        <w:tc>
          <w:tcPr>
            <w:tcW w:w="9016" w:type="dxa"/>
            <w:tcBorders>
              <w:top w:val="single" w:sz="4" w:space="0" w:color="auto"/>
            </w:tcBorders>
          </w:tcPr>
          <w:p w14:paraId="10580BA9" w14:textId="573953BA" w:rsidR="6EF619E0" w:rsidRPr="00E86AB0" w:rsidRDefault="6EF619E0" w:rsidP="5BBDA1A8">
            <w:pPr>
              <w:rPr>
                <w:rStyle w:val="Hyperlink"/>
                <w:sz w:val="24"/>
                <w:szCs w:val="24"/>
              </w:rPr>
            </w:pPr>
            <w:hyperlink r:id="rId24">
              <w:r w:rsidRPr="00E86AB0">
                <w:rPr>
                  <w:rStyle w:val="Hyperlink"/>
                  <w:rFonts w:ascii="Calibri" w:eastAsia="Calibri" w:hAnsi="Calibri" w:cs="Times New Roman"/>
                  <w:sz w:val="24"/>
                  <w:szCs w:val="24"/>
                </w:rPr>
                <w:t>https://www.ipc.on.ca/en/media-centre/blog/empowering-young-people-todays-digital-world</w:t>
              </w:r>
            </w:hyperlink>
            <w:r w:rsidRPr="00E86AB0">
              <w:rPr>
                <w:rStyle w:val="Hyperlink"/>
                <w:sz w:val="24"/>
                <w:szCs w:val="24"/>
              </w:rPr>
              <w:t xml:space="preserve"> </w:t>
            </w:r>
          </w:p>
          <w:p w14:paraId="7D504665" w14:textId="711A0679" w:rsidR="5BBDA1A8" w:rsidRPr="00E86AB0" w:rsidRDefault="5BBDA1A8" w:rsidP="5BBDA1A8">
            <w:pPr>
              <w:rPr>
                <w:rStyle w:val="Hyperlink"/>
                <w:sz w:val="24"/>
                <w:szCs w:val="24"/>
              </w:rPr>
            </w:pPr>
          </w:p>
          <w:p w14:paraId="1FAD80D8" w14:textId="3DD3025D" w:rsidR="00DD6623" w:rsidRPr="00E86AB0" w:rsidRDefault="226698E7" w:rsidP="00DD6623">
            <w:pPr>
              <w:rPr>
                <w:rStyle w:val="Hyperlink"/>
                <w:sz w:val="24"/>
                <w:szCs w:val="24"/>
              </w:rPr>
            </w:pPr>
            <w:hyperlink r:id="rId25">
              <w:r w:rsidRPr="00E86AB0">
                <w:rPr>
                  <w:rStyle w:val="Hyperlink"/>
                  <w:rFonts w:ascii="Calibri" w:eastAsia="Calibri" w:hAnsi="Calibri" w:cs="Times New Roman"/>
                  <w:sz w:val="24"/>
                  <w:szCs w:val="24"/>
                </w:rPr>
                <w:t>https://www.ipc.on.ca/en/media-centre/blog/ontario-ipc-hosts-access-and-privacy-authorities-across-canada</w:t>
              </w:r>
            </w:hyperlink>
          </w:p>
          <w:p w14:paraId="27C957A8" w14:textId="17D2B507" w:rsidR="30357CE7" w:rsidRPr="00E86AB0" w:rsidRDefault="30357CE7" w:rsidP="30357CE7">
            <w:pPr>
              <w:rPr>
                <w:rStyle w:val="Hyperlink"/>
                <w:rFonts w:ascii="Calibri" w:eastAsia="Calibri" w:hAnsi="Calibri" w:cs="Times New Roman"/>
                <w:sz w:val="24"/>
                <w:szCs w:val="24"/>
              </w:rPr>
            </w:pPr>
          </w:p>
          <w:p w14:paraId="408230E8" w14:textId="34D075E2" w:rsidR="11E8063B" w:rsidRPr="00E86AB0" w:rsidRDefault="11E8063B" w:rsidP="30357CE7">
            <w:pPr>
              <w:rPr>
                <w:rStyle w:val="Hyperlink"/>
                <w:rFonts w:ascii="Calibri" w:eastAsia="Calibri" w:hAnsi="Calibri" w:cs="Times New Roman"/>
                <w:sz w:val="24"/>
                <w:szCs w:val="24"/>
              </w:rPr>
            </w:pPr>
            <w:hyperlink r:id="rId26">
              <w:r w:rsidRPr="00E86AB0">
                <w:rPr>
                  <w:rStyle w:val="Hyperlink"/>
                  <w:rFonts w:ascii="Calibri" w:eastAsia="Calibri" w:hAnsi="Calibri" w:cs="Times New Roman"/>
                  <w:sz w:val="24"/>
                  <w:szCs w:val="24"/>
                </w:rPr>
                <w:t>https://www.ipc.on.ca/en/youth-ambassador-toolkit</w:t>
              </w:r>
            </w:hyperlink>
            <w:r w:rsidRPr="00E86AB0">
              <w:rPr>
                <w:rStyle w:val="Hyperlink"/>
                <w:rFonts w:ascii="Calibri" w:eastAsia="Calibri" w:hAnsi="Calibri" w:cs="Times New Roman"/>
                <w:sz w:val="24"/>
                <w:szCs w:val="24"/>
              </w:rPr>
              <w:t xml:space="preserve"> </w:t>
            </w:r>
          </w:p>
          <w:p w14:paraId="2CE31633" w14:textId="582C119D" w:rsidR="1D4DC440" w:rsidRPr="00E86AB0" w:rsidRDefault="1D4DC440" w:rsidP="1D4DC440">
            <w:pPr>
              <w:rPr>
                <w:rStyle w:val="Hyperlink"/>
                <w:rFonts w:ascii="Calibri" w:eastAsia="Calibri" w:hAnsi="Calibri" w:cs="Times New Roman"/>
                <w:sz w:val="24"/>
                <w:szCs w:val="24"/>
              </w:rPr>
            </w:pPr>
          </w:p>
          <w:p w14:paraId="21770868" w14:textId="69C70C29" w:rsidR="00DD6623" w:rsidRPr="00E86AB0" w:rsidRDefault="45B8D78C" w:rsidP="449FCB91">
            <w:pPr>
              <w:rPr>
                <w:rStyle w:val="Hyperlink"/>
                <w:rFonts w:ascii="Calibri" w:eastAsia="Calibri" w:hAnsi="Calibri" w:cs="Times New Roman"/>
                <w:sz w:val="24"/>
                <w:szCs w:val="24"/>
              </w:rPr>
            </w:pPr>
            <w:hyperlink r:id="rId27">
              <w:r w:rsidRPr="00E86AB0">
                <w:rPr>
                  <w:rStyle w:val="Hyperlink"/>
                  <w:rFonts w:ascii="Calibri" w:eastAsia="Calibri" w:hAnsi="Calibri" w:cs="Times New Roman"/>
                  <w:sz w:val="24"/>
                  <w:szCs w:val="24"/>
                </w:rPr>
                <w:t>https://www.ipc.on.ca/en/privacy-organizations/digital-privacy-charter-for-ontario-schools</w:t>
              </w:r>
            </w:hyperlink>
            <w:r w:rsidRPr="00E86AB0">
              <w:rPr>
                <w:rStyle w:val="Hyperlink"/>
                <w:rFonts w:ascii="Calibri" w:eastAsia="Calibri" w:hAnsi="Calibri" w:cs="Times New Roman"/>
                <w:sz w:val="24"/>
                <w:szCs w:val="24"/>
              </w:rPr>
              <w:t xml:space="preserve"> </w:t>
            </w:r>
          </w:p>
          <w:p w14:paraId="669D036F" w14:textId="057748B3" w:rsidR="00DD6623" w:rsidRPr="00E86AB0" w:rsidRDefault="00DD6623" w:rsidP="449FCB91">
            <w:pPr>
              <w:rPr>
                <w:rStyle w:val="Hyperlink"/>
                <w:rFonts w:ascii="Calibri" w:eastAsia="Calibri" w:hAnsi="Calibri" w:cs="Times New Roman"/>
                <w:sz w:val="24"/>
                <w:szCs w:val="24"/>
              </w:rPr>
            </w:pPr>
          </w:p>
          <w:p w14:paraId="59BC9BDD" w14:textId="3634A77D" w:rsidR="00DD6623" w:rsidRPr="00E86AB0" w:rsidRDefault="45B8D78C" w:rsidP="449FCB91">
            <w:pPr>
              <w:rPr>
                <w:rStyle w:val="Hyperlink"/>
                <w:rFonts w:ascii="Calibri" w:eastAsia="Calibri" w:hAnsi="Calibri" w:cs="Times New Roman"/>
                <w:sz w:val="24"/>
                <w:szCs w:val="24"/>
              </w:rPr>
            </w:pPr>
            <w:hyperlink r:id="rId28">
              <w:r w:rsidRPr="00E86AB0">
                <w:rPr>
                  <w:rStyle w:val="Hyperlink"/>
                  <w:rFonts w:ascii="Calibri" w:eastAsia="Calibri" w:hAnsi="Calibri" w:cs="Times New Roman"/>
                  <w:sz w:val="24"/>
                  <w:szCs w:val="24"/>
                </w:rPr>
                <w:t>https://www.ipc.on.ca/en/privacy-individuals/privacy-pursuit-lesson-plans</w:t>
              </w:r>
            </w:hyperlink>
            <w:r w:rsidRPr="00E86AB0">
              <w:rPr>
                <w:rStyle w:val="Hyperlink"/>
                <w:rFonts w:ascii="Calibri" w:eastAsia="Calibri" w:hAnsi="Calibri" w:cs="Times New Roman"/>
                <w:sz w:val="24"/>
                <w:szCs w:val="24"/>
              </w:rPr>
              <w:t xml:space="preserve"> </w:t>
            </w:r>
          </w:p>
          <w:p w14:paraId="2AC8B49E" w14:textId="37F58396" w:rsidR="00DD6623" w:rsidRPr="00E86AB0" w:rsidRDefault="00DD6623" w:rsidP="449FCB91">
            <w:pPr>
              <w:rPr>
                <w:rStyle w:val="Hyperlink"/>
                <w:rFonts w:ascii="Calibri" w:eastAsia="Calibri" w:hAnsi="Calibri" w:cs="Times New Roman"/>
                <w:sz w:val="24"/>
                <w:szCs w:val="24"/>
              </w:rPr>
            </w:pPr>
          </w:p>
          <w:p w14:paraId="614FA68B" w14:textId="66276333" w:rsidR="00DD6623" w:rsidRPr="00E86AB0" w:rsidRDefault="45B8D78C" w:rsidP="449FCB91">
            <w:pPr>
              <w:rPr>
                <w:rStyle w:val="Hyperlink"/>
                <w:rFonts w:ascii="Calibri" w:eastAsia="Calibri" w:hAnsi="Calibri" w:cs="Times New Roman"/>
                <w:sz w:val="24"/>
                <w:szCs w:val="24"/>
              </w:rPr>
            </w:pPr>
            <w:hyperlink r:id="rId29">
              <w:r w:rsidRPr="00E86AB0">
                <w:rPr>
                  <w:rStyle w:val="Hyperlink"/>
                  <w:rFonts w:ascii="Calibri" w:eastAsia="Calibri" w:hAnsi="Calibri" w:cs="Times New Roman"/>
                  <w:sz w:val="24"/>
                  <w:szCs w:val="24"/>
                </w:rPr>
                <w:t>https://www.ipc.on.ca/en/media-centre/info-matters-podcast</w:t>
              </w:r>
            </w:hyperlink>
            <w:r w:rsidRPr="00E86AB0">
              <w:rPr>
                <w:rStyle w:val="Hyperlink"/>
                <w:rFonts w:ascii="Calibri" w:eastAsia="Calibri" w:hAnsi="Calibri" w:cs="Times New Roman"/>
                <w:sz w:val="24"/>
                <w:szCs w:val="24"/>
              </w:rPr>
              <w:t xml:space="preserve"> </w:t>
            </w:r>
          </w:p>
          <w:p w14:paraId="4AEAD5D9" w14:textId="01A1102E" w:rsidR="00DD6623" w:rsidRPr="00E86AB0" w:rsidRDefault="00DD6623" w:rsidP="449FCB91">
            <w:pPr>
              <w:rPr>
                <w:rStyle w:val="Hyperlink"/>
                <w:rFonts w:ascii="Calibri" w:eastAsia="Calibri" w:hAnsi="Calibri" w:cs="Times New Roman"/>
                <w:sz w:val="24"/>
                <w:szCs w:val="24"/>
              </w:rPr>
            </w:pPr>
          </w:p>
          <w:p w14:paraId="57BE0E49" w14:textId="1134D522" w:rsidR="00DD6623" w:rsidRDefault="45B8D78C" w:rsidP="449FCB91">
            <w:pPr>
              <w:rPr>
                <w:rStyle w:val="Hyperlink"/>
                <w:rFonts w:ascii="Calibri" w:eastAsia="Calibri" w:hAnsi="Calibri" w:cs="Times New Roman"/>
                <w:sz w:val="24"/>
                <w:szCs w:val="24"/>
              </w:rPr>
            </w:pPr>
            <w:hyperlink r:id="rId30">
              <w:r w:rsidRPr="00E86AB0">
                <w:rPr>
                  <w:rStyle w:val="Hyperlink"/>
                  <w:rFonts w:ascii="Calibri" w:eastAsia="Calibri" w:hAnsi="Calibri" w:cs="Times New Roman"/>
                  <w:sz w:val="24"/>
                  <w:szCs w:val="24"/>
                </w:rPr>
                <w:t>https://www.instagram.com/accounts/login/?next=https%3A%2F%2Fwww.instagram.com%2Fipc.ontario%2F&amp;is_from_rle</w:t>
              </w:r>
            </w:hyperlink>
            <w:r w:rsidRPr="00E86AB0">
              <w:rPr>
                <w:rStyle w:val="Hyperlink"/>
                <w:rFonts w:ascii="Calibri" w:eastAsia="Calibri" w:hAnsi="Calibri" w:cs="Times New Roman"/>
                <w:sz w:val="24"/>
                <w:szCs w:val="24"/>
              </w:rPr>
              <w:t xml:space="preserve"> </w:t>
            </w:r>
          </w:p>
          <w:p w14:paraId="6E73ED39" w14:textId="77777777" w:rsidR="00A8692D" w:rsidRDefault="00A8692D" w:rsidP="449FCB91">
            <w:pPr>
              <w:rPr>
                <w:rStyle w:val="Hyperlink"/>
                <w:rFonts w:ascii="Calibri" w:eastAsia="Calibri" w:hAnsi="Calibri" w:cs="Times New Roman"/>
              </w:rPr>
            </w:pPr>
          </w:p>
          <w:p w14:paraId="46E18EF1" w14:textId="0338C72B" w:rsidR="00A8692D" w:rsidRPr="00E86AB0" w:rsidRDefault="00A8692D" w:rsidP="449FCB91">
            <w:pPr>
              <w:rPr>
                <w:rStyle w:val="Hyperlink"/>
                <w:rFonts w:ascii="Calibri" w:eastAsia="Calibri" w:hAnsi="Calibri" w:cs="Times New Roman"/>
                <w:sz w:val="24"/>
                <w:szCs w:val="24"/>
              </w:rPr>
            </w:pPr>
            <w:r w:rsidRPr="00A8692D">
              <w:rPr>
                <w:rStyle w:val="Hyperlink"/>
                <w:rFonts w:ascii="Calibri" w:eastAsia="Calibri" w:hAnsi="Calibri" w:cs="Times New Roman"/>
                <w:sz w:val="24"/>
                <w:szCs w:val="24"/>
              </w:rPr>
              <w:t>https://www.ipc.on.ca/en/resources/advocacy/fpt-toronto</w:t>
            </w:r>
          </w:p>
          <w:p w14:paraId="46A5A5BB" w14:textId="7CDA2E33" w:rsidR="00DD6623" w:rsidRPr="00E86AB0" w:rsidRDefault="00DD6623" w:rsidP="449FCB91">
            <w:pPr>
              <w:rPr>
                <w:rStyle w:val="Hyperlink"/>
                <w:rFonts w:ascii="Calibri" w:eastAsia="Calibri" w:hAnsi="Calibri" w:cs="Times New Roman"/>
                <w:sz w:val="24"/>
                <w:szCs w:val="24"/>
              </w:rPr>
            </w:pPr>
          </w:p>
          <w:p w14:paraId="3420A712" w14:textId="3B11C942" w:rsidR="00DD6623" w:rsidRPr="00E86AB0" w:rsidRDefault="6AD65BB3" w:rsidP="449FCB91">
            <w:pPr>
              <w:rPr>
                <w:rStyle w:val="Hyperlink"/>
                <w:rFonts w:cs="Times New Roman"/>
                <w:sz w:val="24"/>
                <w:szCs w:val="24"/>
              </w:rPr>
            </w:pPr>
            <w:hyperlink r:id="rId31">
              <w:r w:rsidRPr="00E86AB0">
                <w:rPr>
                  <w:rStyle w:val="Hyperlink"/>
                  <w:rFonts w:ascii="Calibri" w:eastAsia="Calibri" w:hAnsi="Calibri" w:cs="Times New Roman"/>
                  <w:sz w:val="24"/>
                  <w:szCs w:val="24"/>
                </w:rPr>
                <w:t>https://youtu.be/7LNbZpj-5S8?si=blCeFD_DFA361cyz</w:t>
              </w:r>
            </w:hyperlink>
            <w:r w:rsidRPr="00E86AB0">
              <w:rPr>
                <w:rStyle w:val="Hyperlink"/>
                <w:rFonts w:cs="Times New Roman"/>
                <w:sz w:val="24"/>
                <w:szCs w:val="24"/>
              </w:rPr>
              <w:t xml:space="preserve"> </w:t>
            </w:r>
          </w:p>
          <w:p w14:paraId="63D76514" w14:textId="2431B334" w:rsidR="00DD6623" w:rsidRPr="00E86AB0" w:rsidRDefault="00DD6623" w:rsidP="449FCB91">
            <w:pPr>
              <w:rPr>
                <w:rStyle w:val="Hyperlink"/>
                <w:rFonts w:cs="Times New Roman"/>
                <w:sz w:val="24"/>
                <w:szCs w:val="24"/>
              </w:rPr>
            </w:pPr>
          </w:p>
          <w:p w14:paraId="127597F1" w14:textId="5AAC1029" w:rsidR="00DD6623" w:rsidRPr="00E86AB0" w:rsidRDefault="12F50025" w:rsidP="449FCB91">
            <w:pPr>
              <w:rPr>
                <w:rFonts w:ascii="Segoe UI" w:eastAsia="Segoe UI" w:hAnsi="Segoe UI" w:cs="Segoe UI"/>
                <w:color w:val="000000" w:themeColor="text1"/>
              </w:rPr>
            </w:pPr>
            <w:hyperlink r:id="rId32">
              <w:r w:rsidRPr="00E86AB0">
                <w:rPr>
                  <w:rStyle w:val="Hyperlink"/>
                  <w:rFonts w:ascii="Calibri" w:eastAsia="Calibri" w:hAnsi="Calibri" w:cs="Times New Roman"/>
                  <w:sz w:val="24"/>
                  <w:szCs w:val="24"/>
                </w:rPr>
                <w:t>https://www.ipc.on.ca/en/about-us/children-and-youth-in-a-digital-world</w:t>
              </w:r>
            </w:hyperlink>
          </w:p>
          <w:p w14:paraId="51D7102F" w14:textId="3AA066C4" w:rsidR="00DD6623" w:rsidRPr="00DD6623" w:rsidRDefault="00DD6623" w:rsidP="00DD6623">
            <w:pPr>
              <w:rPr>
                <w:rFonts w:ascii="Calibri" w:eastAsia="Calibri" w:hAnsi="Calibri" w:cs="Calibri"/>
                <w:sz w:val="24"/>
                <w:szCs w:val="24"/>
              </w:rPr>
            </w:pPr>
          </w:p>
        </w:tc>
      </w:tr>
    </w:tbl>
    <w:p w14:paraId="6E186973" w14:textId="77777777" w:rsidR="001B3FE8" w:rsidRPr="006756E8" w:rsidRDefault="001B3FE8" w:rsidP="00D67BB7">
      <w:pPr>
        <w:rPr>
          <w:sz w:val="24"/>
          <w:szCs w:val="24"/>
        </w:rPr>
      </w:pPr>
    </w:p>
    <w:sectPr w:rsidR="001B3FE8" w:rsidRPr="006756E8" w:rsidSect="00CB241A">
      <w:headerReference w:type="default" r:id="rId33"/>
      <w:footerReference w:type="default" r:id="rId34"/>
      <w:headerReference w:type="first" r:id="rId35"/>
      <w:footerReference w:type="first" r:id="rId3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BFC5" w14:textId="77777777" w:rsidR="00A9106B" w:rsidRDefault="00A9106B" w:rsidP="00F41B32">
      <w:pPr>
        <w:spacing w:after="0" w:line="240" w:lineRule="auto"/>
      </w:pPr>
      <w:r>
        <w:separator/>
      </w:r>
    </w:p>
  </w:endnote>
  <w:endnote w:type="continuationSeparator" w:id="0">
    <w:p w14:paraId="2123C8D0" w14:textId="77777777" w:rsidR="00A9106B" w:rsidRDefault="00A9106B" w:rsidP="00F41B32">
      <w:pPr>
        <w:spacing w:after="0" w:line="240" w:lineRule="auto"/>
      </w:pPr>
      <w:r>
        <w:continuationSeparator/>
      </w:r>
    </w:p>
  </w:endnote>
  <w:endnote w:type="continuationNotice" w:id="1">
    <w:p w14:paraId="27989C9F" w14:textId="77777777" w:rsidR="00A9106B" w:rsidRDefault="00A91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7552"/>
      <w:docPartObj>
        <w:docPartGallery w:val="Page Numbers (Bottom of Page)"/>
        <w:docPartUnique/>
      </w:docPartObj>
    </w:sdtPr>
    <w:sdtEndPr>
      <w:rPr>
        <w:noProof/>
      </w:rPr>
    </w:sdtEndPr>
    <w:sdtContent>
      <w:p w14:paraId="464DD53D" w14:textId="77777777" w:rsidR="00DE7A0D" w:rsidRDefault="00DE7A0D">
        <w:pPr>
          <w:pStyle w:val="Footer"/>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067744"/>
      <w:docPartObj>
        <w:docPartGallery w:val="Page Numbers (Bottom of Page)"/>
        <w:docPartUnique/>
      </w:docPartObj>
    </w:sdtPr>
    <w:sdtEndPr>
      <w:rPr>
        <w:noProof/>
      </w:rPr>
    </w:sdtEndPr>
    <w:sdtContent>
      <w:p w14:paraId="37498756" w14:textId="31506E9E" w:rsidR="0082165F" w:rsidRDefault="00821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DC85F" w14:textId="77777777" w:rsidR="00A9106B" w:rsidRDefault="00A9106B" w:rsidP="00F41B32">
      <w:pPr>
        <w:spacing w:after="0" w:line="240" w:lineRule="auto"/>
      </w:pPr>
      <w:r>
        <w:separator/>
      </w:r>
    </w:p>
  </w:footnote>
  <w:footnote w:type="continuationSeparator" w:id="0">
    <w:p w14:paraId="0E6FED9B" w14:textId="77777777" w:rsidR="00A9106B" w:rsidRDefault="00A9106B" w:rsidP="00F41B32">
      <w:pPr>
        <w:spacing w:after="0" w:line="240" w:lineRule="auto"/>
      </w:pPr>
      <w:r>
        <w:continuationSeparator/>
      </w:r>
    </w:p>
  </w:footnote>
  <w:footnote w:type="continuationNotice" w:id="1">
    <w:p w14:paraId="1998E3AA" w14:textId="77777777" w:rsidR="00A9106B" w:rsidRDefault="00A9106B">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FootnoteReference"/>
          <w:rFonts w:cs="Calibri"/>
          <w:sz w:val="18"/>
          <w:szCs w:val="18"/>
        </w:rPr>
        <w:footnoteRef/>
      </w:r>
      <w:r w:rsidRPr="00DD6623">
        <w:rPr>
          <w:rFonts w:cs="Calibri"/>
          <w:sz w:val="18"/>
          <w:szCs w:val="18"/>
        </w:rPr>
        <w:t xml:space="preserve"> </w:t>
      </w:r>
      <w:hyperlink r:id="rId1" w:history="1">
        <w:r w:rsidRPr="00A42A5D">
          <w:rPr>
            <w:rStyle w:val="Hyperlink"/>
            <w:rFonts w:cs="Calibri"/>
            <w:sz w:val="18"/>
            <w:szCs w:val="18"/>
          </w:rPr>
          <w:t>GPA Rules and Procedures</w:t>
        </w:r>
      </w:hyperlink>
      <w:r w:rsidRPr="00DD6623">
        <w:rPr>
          <w:rFonts w:cs="Calibri"/>
          <w:sz w:val="18"/>
          <w:szCs w:val="18"/>
        </w:rPr>
        <w:t xml:space="preserve">, Rule 6.2 ‘Assembly </w:t>
      </w:r>
      <w:proofErr w:type="gramStart"/>
      <w:r w:rsidRPr="00DD6623">
        <w:rPr>
          <w:rFonts w:cs="Calibri"/>
          <w:sz w:val="18"/>
          <w:szCs w:val="18"/>
        </w:rPr>
        <w:t>documents’</w:t>
      </w:r>
      <w:proofErr w:type="gramEnd"/>
      <w:r w:rsidRPr="00DD6623">
        <w:rPr>
          <w:rFonts w:cs="Calibri"/>
          <w:sz w:val="18"/>
          <w:szCs w:val="18"/>
        </w:rPr>
        <w:t>:</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842A" w14:textId="3A0A8FDD" w:rsidR="00502848" w:rsidRDefault="00502848" w:rsidP="005028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680E" w14:textId="5B04ECB8" w:rsidR="00FE1CBF" w:rsidRDefault="0CF9034D" w:rsidP="00FE1CBF">
    <w:pPr>
      <w:pStyle w:val="Header"/>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5D5C15"/>
    <w:multiLevelType w:val="hybridMultilevel"/>
    <w:tmpl w:val="DBDAF1B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41782953">
    <w:abstractNumId w:val="0"/>
  </w:num>
  <w:num w:numId="2" w16cid:durableId="1919173016">
    <w:abstractNumId w:val="4"/>
  </w:num>
  <w:num w:numId="3" w16cid:durableId="1738243251">
    <w:abstractNumId w:val="2"/>
  </w:num>
  <w:num w:numId="4" w16cid:durableId="182015408">
    <w:abstractNumId w:val="3"/>
  </w:num>
  <w:num w:numId="5" w16cid:durableId="50417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01068"/>
    <w:rsid w:val="000017A9"/>
    <w:rsid w:val="00001FBD"/>
    <w:rsid w:val="00004269"/>
    <w:rsid w:val="00022E6C"/>
    <w:rsid w:val="00022F40"/>
    <w:rsid w:val="00023358"/>
    <w:rsid w:val="00031788"/>
    <w:rsid w:val="000424C6"/>
    <w:rsid w:val="00045726"/>
    <w:rsid w:val="00052068"/>
    <w:rsid w:val="00054214"/>
    <w:rsid w:val="00054554"/>
    <w:rsid w:val="00054D8F"/>
    <w:rsid w:val="000569FA"/>
    <w:rsid w:val="000571F9"/>
    <w:rsid w:val="00062B25"/>
    <w:rsid w:val="0006423D"/>
    <w:rsid w:val="00070A77"/>
    <w:rsid w:val="00074986"/>
    <w:rsid w:val="00074F30"/>
    <w:rsid w:val="00075172"/>
    <w:rsid w:val="00081FCD"/>
    <w:rsid w:val="00085A91"/>
    <w:rsid w:val="00087C81"/>
    <w:rsid w:val="00094714"/>
    <w:rsid w:val="0009672D"/>
    <w:rsid w:val="000A46CF"/>
    <w:rsid w:val="000B3C2C"/>
    <w:rsid w:val="000C236A"/>
    <w:rsid w:val="000C6E2C"/>
    <w:rsid w:val="000E12DD"/>
    <w:rsid w:val="000E12F8"/>
    <w:rsid w:val="000E5A4B"/>
    <w:rsid w:val="000F33EE"/>
    <w:rsid w:val="000F36AE"/>
    <w:rsid w:val="000F5CCF"/>
    <w:rsid w:val="00103967"/>
    <w:rsid w:val="00110487"/>
    <w:rsid w:val="00111F30"/>
    <w:rsid w:val="0012027E"/>
    <w:rsid w:val="00125292"/>
    <w:rsid w:val="001268C5"/>
    <w:rsid w:val="00133B8F"/>
    <w:rsid w:val="00137A69"/>
    <w:rsid w:val="001456A7"/>
    <w:rsid w:val="00145B29"/>
    <w:rsid w:val="00147165"/>
    <w:rsid w:val="00150BA3"/>
    <w:rsid w:val="001543EC"/>
    <w:rsid w:val="0015540C"/>
    <w:rsid w:val="00155EC4"/>
    <w:rsid w:val="00156C9B"/>
    <w:rsid w:val="00171841"/>
    <w:rsid w:val="00171D08"/>
    <w:rsid w:val="00173F56"/>
    <w:rsid w:val="0017741E"/>
    <w:rsid w:val="00177F95"/>
    <w:rsid w:val="001826B8"/>
    <w:rsid w:val="0019035E"/>
    <w:rsid w:val="00193EBC"/>
    <w:rsid w:val="001941A6"/>
    <w:rsid w:val="0019423B"/>
    <w:rsid w:val="0019557A"/>
    <w:rsid w:val="001A083B"/>
    <w:rsid w:val="001B1447"/>
    <w:rsid w:val="001B3411"/>
    <w:rsid w:val="001B3FE8"/>
    <w:rsid w:val="001C6892"/>
    <w:rsid w:val="001C7D03"/>
    <w:rsid w:val="001D025F"/>
    <w:rsid w:val="001D0853"/>
    <w:rsid w:val="001D222B"/>
    <w:rsid w:val="001D2449"/>
    <w:rsid w:val="001D4291"/>
    <w:rsid w:val="001D48F0"/>
    <w:rsid w:val="001D4FC2"/>
    <w:rsid w:val="001E486A"/>
    <w:rsid w:val="001E561E"/>
    <w:rsid w:val="001F3A70"/>
    <w:rsid w:val="001F6B3A"/>
    <w:rsid w:val="00207F53"/>
    <w:rsid w:val="00211BA2"/>
    <w:rsid w:val="00211BAB"/>
    <w:rsid w:val="00213B56"/>
    <w:rsid w:val="002140B6"/>
    <w:rsid w:val="00215558"/>
    <w:rsid w:val="00216430"/>
    <w:rsid w:val="00216C74"/>
    <w:rsid w:val="0021739D"/>
    <w:rsid w:val="002204E2"/>
    <w:rsid w:val="002249EB"/>
    <w:rsid w:val="00227EB7"/>
    <w:rsid w:val="00230237"/>
    <w:rsid w:val="00232D0D"/>
    <w:rsid w:val="00233D87"/>
    <w:rsid w:val="0023510B"/>
    <w:rsid w:val="00235848"/>
    <w:rsid w:val="00242255"/>
    <w:rsid w:val="00250535"/>
    <w:rsid w:val="00252F7E"/>
    <w:rsid w:val="00253E14"/>
    <w:rsid w:val="002604F5"/>
    <w:rsid w:val="00264555"/>
    <w:rsid w:val="002674EE"/>
    <w:rsid w:val="00270D90"/>
    <w:rsid w:val="00276329"/>
    <w:rsid w:val="00281428"/>
    <w:rsid w:val="002864C4"/>
    <w:rsid w:val="002A0EBA"/>
    <w:rsid w:val="002A16BB"/>
    <w:rsid w:val="002A1F35"/>
    <w:rsid w:val="002A20C4"/>
    <w:rsid w:val="002A74B9"/>
    <w:rsid w:val="002B2EC0"/>
    <w:rsid w:val="002B4F77"/>
    <w:rsid w:val="002B5E31"/>
    <w:rsid w:val="002C12EF"/>
    <w:rsid w:val="002C1695"/>
    <w:rsid w:val="002C5A17"/>
    <w:rsid w:val="002C6101"/>
    <w:rsid w:val="002C75B1"/>
    <w:rsid w:val="002D106F"/>
    <w:rsid w:val="002D5ED8"/>
    <w:rsid w:val="002E064E"/>
    <w:rsid w:val="002E27F0"/>
    <w:rsid w:val="002F0B49"/>
    <w:rsid w:val="002F1CB5"/>
    <w:rsid w:val="002F3529"/>
    <w:rsid w:val="002F590F"/>
    <w:rsid w:val="002F7D3D"/>
    <w:rsid w:val="003001B2"/>
    <w:rsid w:val="00301994"/>
    <w:rsid w:val="00302222"/>
    <w:rsid w:val="003111F0"/>
    <w:rsid w:val="003139BE"/>
    <w:rsid w:val="00316AE1"/>
    <w:rsid w:val="00323D94"/>
    <w:rsid w:val="003322F5"/>
    <w:rsid w:val="00333F40"/>
    <w:rsid w:val="00362859"/>
    <w:rsid w:val="00372283"/>
    <w:rsid w:val="00376894"/>
    <w:rsid w:val="003800F5"/>
    <w:rsid w:val="00384B15"/>
    <w:rsid w:val="00390442"/>
    <w:rsid w:val="00392217"/>
    <w:rsid w:val="00394965"/>
    <w:rsid w:val="00395CB1"/>
    <w:rsid w:val="0039727E"/>
    <w:rsid w:val="003A0EC7"/>
    <w:rsid w:val="003A30AE"/>
    <w:rsid w:val="003A37D3"/>
    <w:rsid w:val="003A5B59"/>
    <w:rsid w:val="003A702D"/>
    <w:rsid w:val="003B32E1"/>
    <w:rsid w:val="003B7AB8"/>
    <w:rsid w:val="003B7DAA"/>
    <w:rsid w:val="003C6C85"/>
    <w:rsid w:val="003D4CF5"/>
    <w:rsid w:val="003D58FC"/>
    <w:rsid w:val="003E5BF4"/>
    <w:rsid w:val="003E5F09"/>
    <w:rsid w:val="003F56A7"/>
    <w:rsid w:val="00405CE0"/>
    <w:rsid w:val="004063DD"/>
    <w:rsid w:val="00406591"/>
    <w:rsid w:val="00410AD7"/>
    <w:rsid w:val="0041219B"/>
    <w:rsid w:val="00413E1C"/>
    <w:rsid w:val="00416BD5"/>
    <w:rsid w:val="00420B08"/>
    <w:rsid w:val="00422A70"/>
    <w:rsid w:val="00431AD0"/>
    <w:rsid w:val="0043397E"/>
    <w:rsid w:val="004467A0"/>
    <w:rsid w:val="00446BC2"/>
    <w:rsid w:val="004505AA"/>
    <w:rsid w:val="00450B5C"/>
    <w:rsid w:val="00455757"/>
    <w:rsid w:val="004563D1"/>
    <w:rsid w:val="0046055C"/>
    <w:rsid w:val="004676A6"/>
    <w:rsid w:val="0047088B"/>
    <w:rsid w:val="00471E98"/>
    <w:rsid w:val="00480B2C"/>
    <w:rsid w:val="00482B6C"/>
    <w:rsid w:val="00491893"/>
    <w:rsid w:val="0049273F"/>
    <w:rsid w:val="00493981"/>
    <w:rsid w:val="00495A91"/>
    <w:rsid w:val="0049660A"/>
    <w:rsid w:val="004A3F18"/>
    <w:rsid w:val="004A3FEB"/>
    <w:rsid w:val="004A563C"/>
    <w:rsid w:val="004A69DC"/>
    <w:rsid w:val="004B1A95"/>
    <w:rsid w:val="004B2963"/>
    <w:rsid w:val="004C41B3"/>
    <w:rsid w:val="004C5A61"/>
    <w:rsid w:val="004D1E2E"/>
    <w:rsid w:val="004D6E5F"/>
    <w:rsid w:val="004D7EFF"/>
    <w:rsid w:val="004E28AD"/>
    <w:rsid w:val="004E5F37"/>
    <w:rsid w:val="004F5886"/>
    <w:rsid w:val="00500A57"/>
    <w:rsid w:val="00502848"/>
    <w:rsid w:val="0050436C"/>
    <w:rsid w:val="005048C6"/>
    <w:rsid w:val="005133BE"/>
    <w:rsid w:val="00514A4F"/>
    <w:rsid w:val="00520FDB"/>
    <w:rsid w:val="00522BDC"/>
    <w:rsid w:val="00524F04"/>
    <w:rsid w:val="00527DC8"/>
    <w:rsid w:val="0053257A"/>
    <w:rsid w:val="005340F0"/>
    <w:rsid w:val="005356FF"/>
    <w:rsid w:val="00535C76"/>
    <w:rsid w:val="00537A57"/>
    <w:rsid w:val="00542172"/>
    <w:rsid w:val="0054559F"/>
    <w:rsid w:val="005478F3"/>
    <w:rsid w:val="00554EC6"/>
    <w:rsid w:val="00556A9C"/>
    <w:rsid w:val="0057237B"/>
    <w:rsid w:val="00574820"/>
    <w:rsid w:val="0058272E"/>
    <w:rsid w:val="005848DC"/>
    <w:rsid w:val="00584F54"/>
    <w:rsid w:val="00587991"/>
    <w:rsid w:val="00595788"/>
    <w:rsid w:val="005A6BBF"/>
    <w:rsid w:val="005B4D6B"/>
    <w:rsid w:val="005B75F6"/>
    <w:rsid w:val="005C0354"/>
    <w:rsid w:val="005D1276"/>
    <w:rsid w:val="005D1CCC"/>
    <w:rsid w:val="005D401E"/>
    <w:rsid w:val="005D51D2"/>
    <w:rsid w:val="005D57E7"/>
    <w:rsid w:val="005D6707"/>
    <w:rsid w:val="005D6A75"/>
    <w:rsid w:val="005D7EFE"/>
    <w:rsid w:val="005E12FC"/>
    <w:rsid w:val="005E164E"/>
    <w:rsid w:val="005E1659"/>
    <w:rsid w:val="005E4FDC"/>
    <w:rsid w:val="005F1385"/>
    <w:rsid w:val="005F140E"/>
    <w:rsid w:val="005F1C07"/>
    <w:rsid w:val="00600212"/>
    <w:rsid w:val="00600353"/>
    <w:rsid w:val="006005E5"/>
    <w:rsid w:val="00604FAD"/>
    <w:rsid w:val="00606878"/>
    <w:rsid w:val="00606C88"/>
    <w:rsid w:val="006076DE"/>
    <w:rsid w:val="00607986"/>
    <w:rsid w:val="0061385A"/>
    <w:rsid w:val="006252E5"/>
    <w:rsid w:val="00625E15"/>
    <w:rsid w:val="00627277"/>
    <w:rsid w:val="006339AC"/>
    <w:rsid w:val="00633D54"/>
    <w:rsid w:val="006454EC"/>
    <w:rsid w:val="00647D1C"/>
    <w:rsid w:val="00652A19"/>
    <w:rsid w:val="00654C02"/>
    <w:rsid w:val="00655216"/>
    <w:rsid w:val="00656D80"/>
    <w:rsid w:val="0066146A"/>
    <w:rsid w:val="00662B13"/>
    <w:rsid w:val="006645F5"/>
    <w:rsid w:val="006724E4"/>
    <w:rsid w:val="006756E8"/>
    <w:rsid w:val="006773DB"/>
    <w:rsid w:val="00677544"/>
    <w:rsid w:val="00681C64"/>
    <w:rsid w:val="0068231A"/>
    <w:rsid w:val="00682E00"/>
    <w:rsid w:val="006832D5"/>
    <w:rsid w:val="00683308"/>
    <w:rsid w:val="006962A9"/>
    <w:rsid w:val="006970B9"/>
    <w:rsid w:val="00697F72"/>
    <w:rsid w:val="006A0E71"/>
    <w:rsid w:val="006A3D3A"/>
    <w:rsid w:val="006B62AB"/>
    <w:rsid w:val="006B6DDC"/>
    <w:rsid w:val="006C2A01"/>
    <w:rsid w:val="006C313C"/>
    <w:rsid w:val="006C3D06"/>
    <w:rsid w:val="006C6351"/>
    <w:rsid w:val="006C7A4A"/>
    <w:rsid w:val="006D09FF"/>
    <w:rsid w:val="006D27FC"/>
    <w:rsid w:val="006D694C"/>
    <w:rsid w:val="006D7AB5"/>
    <w:rsid w:val="006E1217"/>
    <w:rsid w:val="006E1894"/>
    <w:rsid w:val="006E23E0"/>
    <w:rsid w:val="006F07AB"/>
    <w:rsid w:val="006F113C"/>
    <w:rsid w:val="006F425B"/>
    <w:rsid w:val="0070032E"/>
    <w:rsid w:val="00704F8F"/>
    <w:rsid w:val="00706D5F"/>
    <w:rsid w:val="0071295E"/>
    <w:rsid w:val="007150CE"/>
    <w:rsid w:val="0071587F"/>
    <w:rsid w:val="0071785E"/>
    <w:rsid w:val="00724F15"/>
    <w:rsid w:val="0072573D"/>
    <w:rsid w:val="00726828"/>
    <w:rsid w:val="007307FD"/>
    <w:rsid w:val="00731B44"/>
    <w:rsid w:val="00733001"/>
    <w:rsid w:val="00734A35"/>
    <w:rsid w:val="00735638"/>
    <w:rsid w:val="00736B80"/>
    <w:rsid w:val="00741DF3"/>
    <w:rsid w:val="0074517D"/>
    <w:rsid w:val="00747895"/>
    <w:rsid w:val="00751A98"/>
    <w:rsid w:val="00752C5F"/>
    <w:rsid w:val="00753DD9"/>
    <w:rsid w:val="00755EA3"/>
    <w:rsid w:val="0075682F"/>
    <w:rsid w:val="007629EA"/>
    <w:rsid w:val="007669BC"/>
    <w:rsid w:val="007672CB"/>
    <w:rsid w:val="00767A7F"/>
    <w:rsid w:val="00770B11"/>
    <w:rsid w:val="007802DF"/>
    <w:rsid w:val="00780ACF"/>
    <w:rsid w:val="00781773"/>
    <w:rsid w:val="0078476E"/>
    <w:rsid w:val="00784B0B"/>
    <w:rsid w:val="007863C9"/>
    <w:rsid w:val="00792750"/>
    <w:rsid w:val="007939F5"/>
    <w:rsid w:val="00797BE8"/>
    <w:rsid w:val="007B2B44"/>
    <w:rsid w:val="007B47B3"/>
    <w:rsid w:val="007B612C"/>
    <w:rsid w:val="007B6E8E"/>
    <w:rsid w:val="007C0335"/>
    <w:rsid w:val="007C18C3"/>
    <w:rsid w:val="007C4B49"/>
    <w:rsid w:val="007D00E1"/>
    <w:rsid w:val="007D395B"/>
    <w:rsid w:val="007D44D9"/>
    <w:rsid w:val="007D6987"/>
    <w:rsid w:val="007E79C4"/>
    <w:rsid w:val="007F366D"/>
    <w:rsid w:val="007F4687"/>
    <w:rsid w:val="00805A48"/>
    <w:rsid w:val="00806684"/>
    <w:rsid w:val="00810B1E"/>
    <w:rsid w:val="00811333"/>
    <w:rsid w:val="00811675"/>
    <w:rsid w:val="0081168A"/>
    <w:rsid w:val="00816ED0"/>
    <w:rsid w:val="0081750E"/>
    <w:rsid w:val="0082165F"/>
    <w:rsid w:val="00821755"/>
    <w:rsid w:val="0082183A"/>
    <w:rsid w:val="008251DA"/>
    <w:rsid w:val="00830CDA"/>
    <w:rsid w:val="00834552"/>
    <w:rsid w:val="00844D88"/>
    <w:rsid w:val="0084554F"/>
    <w:rsid w:val="00850FDD"/>
    <w:rsid w:val="0086288E"/>
    <w:rsid w:val="00863C68"/>
    <w:rsid w:val="00867D4A"/>
    <w:rsid w:val="008749F1"/>
    <w:rsid w:val="00875B31"/>
    <w:rsid w:val="00881A21"/>
    <w:rsid w:val="00882599"/>
    <w:rsid w:val="0088529A"/>
    <w:rsid w:val="0088680E"/>
    <w:rsid w:val="0088AA77"/>
    <w:rsid w:val="008902CA"/>
    <w:rsid w:val="008950F5"/>
    <w:rsid w:val="00895A16"/>
    <w:rsid w:val="00896E0C"/>
    <w:rsid w:val="008A1D9B"/>
    <w:rsid w:val="008A4305"/>
    <w:rsid w:val="008B17FE"/>
    <w:rsid w:val="008B4AFC"/>
    <w:rsid w:val="008C18D8"/>
    <w:rsid w:val="008C4476"/>
    <w:rsid w:val="008D3516"/>
    <w:rsid w:val="008D519B"/>
    <w:rsid w:val="008E31B0"/>
    <w:rsid w:val="008F5B5E"/>
    <w:rsid w:val="008F7228"/>
    <w:rsid w:val="00901C25"/>
    <w:rsid w:val="00903E7C"/>
    <w:rsid w:val="0090602D"/>
    <w:rsid w:val="00911C54"/>
    <w:rsid w:val="00917A69"/>
    <w:rsid w:val="00927552"/>
    <w:rsid w:val="0093023C"/>
    <w:rsid w:val="00934DC7"/>
    <w:rsid w:val="00935C7E"/>
    <w:rsid w:val="00942283"/>
    <w:rsid w:val="00946B0A"/>
    <w:rsid w:val="00961FEA"/>
    <w:rsid w:val="00966104"/>
    <w:rsid w:val="00972531"/>
    <w:rsid w:val="009735DF"/>
    <w:rsid w:val="00974A51"/>
    <w:rsid w:val="00982A9A"/>
    <w:rsid w:val="0098622F"/>
    <w:rsid w:val="00994481"/>
    <w:rsid w:val="00994AC2"/>
    <w:rsid w:val="0099654C"/>
    <w:rsid w:val="00997B09"/>
    <w:rsid w:val="009A0641"/>
    <w:rsid w:val="009A4E61"/>
    <w:rsid w:val="009A5439"/>
    <w:rsid w:val="009B27BE"/>
    <w:rsid w:val="009B3308"/>
    <w:rsid w:val="009B3AEE"/>
    <w:rsid w:val="009B46C4"/>
    <w:rsid w:val="009B5B31"/>
    <w:rsid w:val="009B6925"/>
    <w:rsid w:val="009C1C42"/>
    <w:rsid w:val="009C3057"/>
    <w:rsid w:val="009E4C70"/>
    <w:rsid w:val="009E5294"/>
    <w:rsid w:val="009E63DC"/>
    <w:rsid w:val="009F3CA6"/>
    <w:rsid w:val="009F6712"/>
    <w:rsid w:val="00A0178C"/>
    <w:rsid w:val="00A04F81"/>
    <w:rsid w:val="00A0763C"/>
    <w:rsid w:val="00A11773"/>
    <w:rsid w:val="00A11DE3"/>
    <w:rsid w:val="00A12664"/>
    <w:rsid w:val="00A2428E"/>
    <w:rsid w:val="00A26399"/>
    <w:rsid w:val="00A304EB"/>
    <w:rsid w:val="00A3098B"/>
    <w:rsid w:val="00A30B63"/>
    <w:rsid w:val="00A327A0"/>
    <w:rsid w:val="00A35702"/>
    <w:rsid w:val="00A37486"/>
    <w:rsid w:val="00A42A5D"/>
    <w:rsid w:val="00A4519D"/>
    <w:rsid w:val="00A45AD6"/>
    <w:rsid w:val="00A45B1D"/>
    <w:rsid w:val="00A55140"/>
    <w:rsid w:val="00A55B24"/>
    <w:rsid w:val="00A56192"/>
    <w:rsid w:val="00A60661"/>
    <w:rsid w:val="00A60829"/>
    <w:rsid w:val="00A65781"/>
    <w:rsid w:val="00A75734"/>
    <w:rsid w:val="00A8676E"/>
    <w:rsid w:val="00A8692D"/>
    <w:rsid w:val="00A900A5"/>
    <w:rsid w:val="00A9106B"/>
    <w:rsid w:val="00A947E7"/>
    <w:rsid w:val="00A95564"/>
    <w:rsid w:val="00A95E4B"/>
    <w:rsid w:val="00A9686E"/>
    <w:rsid w:val="00AB14AB"/>
    <w:rsid w:val="00AB6BE7"/>
    <w:rsid w:val="00AC02D8"/>
    <w:rsid w:val="00AD1FEB"/>
    <w:rsid w:val="00AD2C1C"/>
    <w:rsid w:val="00AD3D5C"/>
    <w:rsid w:val="00AE1522"/>
    <w:rsid w:val="00AE26A4"/>
    <w:rsid w:val="00AE2E26"/>
    <w:rsid w:val="00AE42EE"/>
    <w:rsid w:val="00AF21DB"/>
    <w:rsid w:val="00AF2415"/>
    <w:rsid w:val="00AF7116"/>
    <w:rsid w:val="00B003DB"/>
    <w:rsid w:val="00B04730"/>
    <w:rsid w:val="00B10FD7"/>
    <w:rsid w:val="00B1241E"/>
    <w:rsid w:val="00B13E5D"/>
    <w:rsid w:val="00B15FC4"/>
    <w:rsid w:val="00B17318"/>
    <w:rsid w:val="00B20AAF"/>
    <w:rsid w:val="00B21F57"/>
    <w:rsid w:val="00B225A0"/>
    <w:rsid w:val="00B27B7A"/>
    <w:rsid w:val="00B30C7D"/>
    <w:rsid w:val="00B36506"/>
    <w:rsid w:val="00B372E9"/>
    <w:rsid w:val="00B42DCF"/>
    <w:rsid w:val="00B44172"/>
    <w:rsid w:val="00B47156"/>
    <w:rsid w:val="00B504F1"/>
    <w:rsid w:val="00B51D22"/>
    <w:rsid w:val="00B53CFA"/>
    <w:rsid w:val="00B541DD"/>
    <w:rsid w:val="00B555BA"/>
    <w:rsid w:val="00B560D4"/>
    <w:rsid w:val="00B62F7A"/>
    <w:rsid w:val="00B70010"/>
    <w:rsid w:val="00B716A3"/>
    <w:rsid w:val="00B75191"/>
    <w:rsid w:val="00B77236"/>
    <w:rsid w:val="00B831EB"/>
    <w:rsid w:val="00B83C16"/>
    <w:rsid w:val="00B84880"/>
    <w:rsid w:val="00BA1AA1"/>
    <w:rsid w:val="00BA2875"/>
    <w:rsid w:val="00BA4DF6"/>
    <w:rsid w:val="00BB301A"/>
    <w:rsid w:val="00BB56B4"/>
    <w:rsid w:val="00BB6A10"/>
    <w:rsid w:val="00BC32AB"/>
    <w:rsid w:val="00BC4B35"/>
    <w:rsid w:val="00BC570B"/>
    <w:rsid w:val="00BD2F98"/>
    <w:rsid w:val="00BD3E6D"/>
    <w:rsid w:val="00BD40AF"/>
    <w:rsid w:val="00BE3A56"/>
    <w:rsid w:val="00BF3740"/>
    <w:rsid w:val="00BF49F3"/>
    <w:rsid w:val="00BF78A2"/>
    <w:rsid w:val="00C012DA"/>
    <w:rsid w:val="00C02FAE"/>
    <w:rsid w:val="00C20FDB"/>
    <w:rsid w:val="00C249DB"/>
    <w:rsid w:val="00C260D2"/>
    <w:rsid w:val="00C26385"/>
    <w:rsid w:val="00C27874"/>
    <w:rsid w:val="00C30875"/>
    <w:rsid w:val="00C37734"/>
    <w:rsid w:val="00C447B2"/>
    <w:rsid w:val="00C530B4"/>
    <w:rsid w:val="00C53A96"/>
    <w:rsid w:val="00C574B1"/>
    <w:rsid w:val="00C57F37"/>
    <w:rsid w:val="00C6449C"/>
    <w:rsid w:val="00C6676B"/>
    <w:rsid w:val="00C67697"/>
    <w:rsid w:val="00C72C34"/>
    <w:rsid w:val="00C7636B"/>
    <w:rsid w:val="00C872A2"/>
    <w:rsid w:val="00C877AF"/>
    <w:rsid w:val="00C90E67"/>
    <w:rsid w:val="00C91AFF"/>
    <w:rsid w:val="00C949EC"/>
    <w:rsid w:val="00C96C3C"/>
    <w:rsid w:val="00C97DE0"/>
    <w:rsid w:val="00CB0A28"/>
    <w:rsid w:val="00CB1BFF"/>
    <w:rsid w:val="00CB241A"/>
    <w:rsid w:val="00CB3809"/>
    <w:rsid w:val="00CC4AD9"/>
    <w:rsid w:val="00CC4D24"/>
    <w:rsid w:val="00CC7288"/>
    <w:rsid w:val="00CD32A0"/>
    <w:rsid w:val="00CD7504"/>
    <w:rsid w:val="00CE5257"/>
    <w:rsid w:val="00CE6E4B"/>
    <w:rsid w:val="00CE741E"/>
    <w:rsid w:val="00CE74FE"/>
    <w:rsid w:val="00CF1852"/>
    <w:rsid w:val="00CF2A6D"/>
    <w:rsid w:val="00D00032"/>
    <w:rsid w:val="00D10DD5"/>
    <w:rsid w:val="00D11A70"/>
    <w:rsid w:val="00D15EEF"/>
    <w:rsid w:val="00D16A20"/>
    <w:rsid w:val="00D17E08"/>
    <w:rsid w:val="00D2147F"/>
    <w:rsid w:val="00D22BF3"/>
    <w:rsid w:val="00D22D4F"/>
    <w:rsid w:val="00D42C47"/>
    <w:rsid w:val="00D456F2"/>
    <w:rsid w:val="00D54270"/>
    <w:rsid w:val="00D572A1"/>
    <w:rsid w:val="00D60184"/>
    <w:rsid w:val="00D63BB8"/>
    <w:rsid w:val="00D659FE"/>
    <w:rsid w:val="00D67BB7"/>
    <w:rsid w:val="00D71C28"/>
    <w:rsid w:val="00D81921"/>
    <w:rsid w:val="00D86457"/>
    <w:rsid w:val="00D86777"/>
    <w:rsid w:val="00D907CD"/>
    <w:rsid w:val="00D920A1"/>
    <w:rsid w:val="00D93230"/>
    <w:rsid w:val="00D93E9A"/>
    <w:rsid w:val="00D95023"/>
    <w:rsid w:val="00D96274"/>
    <w:rsid w:val="00D97CA0"/>
    <w:rsid w:val="00DA28B5"/>
    <w:rsid w:val="00DB1D87"/>
    <w:rsid w:val="00DB27FF"/>
    <w:rsid w:val="00DB5931"/>
    <w:rsid w:val="00DC58A3"/>
    <w:rsid w:val="00DC6E06"/>
    <w:rsid w:val="00DC75CA"/>
    <w:rsid w:val="00DD6623"/>
    <w:rsid w:val="00DD7761"/>
    <w:rsid w:val="00DE2947"/>
    <w:rsid w:val="00DE3F6C"/>
    <w:rsid w:val="00DE5D30"/>
    <w:rsid w:val="00DE6A53"/>
    <w:rsid w:val="00DE6AAA"/>
    <w:rsid w:val="00DE7A0D"/>
    <w:rsid w:val="00DF3153"/>
    <w:rsid w:val="00DF3207"/>
    <w:rsid w:val="00DF40FC"/>
    <w:rsid w:val="00E01A42"/>
    <w:rsid w:val="00E02E87"/>
    <w:rsid w:val="00E03D93"/>
    <w:rsid w:val="00E10930"/>
    <w:rsid w:val="00E15504"/>
    <w:rsid w:val="00E20512"/>
    <w:rsid w:val="00E230F7"/>
    <w:rsid w:val="00E23C68"/>
    <w:rsid w:val="00E25938"/>
    <w:rsid w:val="00E26938"/>
    <w:rsid w:val="00E40130"/>
    <w:rsid w:val="00E43076"/>
    <w:rsid w:val="00E51CDF"/>
    <w:rsid w:val="00E57180"/>
    <w:rsid w:val="00E57279"/>
    <w:rsid w:val="00E725FB"/>
    <w:rsid w:val="00E72C19"/>
    <w:rsid w:val="00E7735C"/>
    <w:rsid w:val="00E806E4"/>
    <w:rsid w:val="00E8442A"/>
    <w:rsid w:val="00E84A3A"/>
    <w:rsid w:val="00E84C9E"/>
    <w:rsid w:val="00E86AB0"/>
    <w:rsid w:val="00E90C6C"/>
    <w:rsid w:val="00E90E1C"/>
    <w:rsid w:val="00E933E6"/>
    <w:rsid w:val="00EA27A1"/>
    <w:rsid w:val="00EB29F4"/>
    <w:rsid w:val="00EB76E3"/>
    <w:rsid w:val="00EC69E4"/>
    <w:rsid w:val="00ED419E"/>
    <w:rsid w:val="00ED6916"/>
    <w:rsid w:val="00ED750B"/>
    <w:rsid w:val="00EE07D2"/>
    <w:rsid w:val="00EE1B36"/>
    <w:rsid w:val="00EE47FA"/>
    <w:rsid w:val="00EE7D51"/>
    <w:rsid w:val="00EF21FC"/>
    <w:rsid w:val="00EF2EDF"/>
    <w:rsid w:val="00EF3D78"/>
    <w:rsid w:val="00EF4A32"/>
    <w:rsid w:val="00F00A94"/>
    <w:rsid w:val="00F05252"/>
    <w:rsid w:val="00F11D65"/>
    <w:rsid w:val="00F12F3E"/>
    <w:rsid w:val="00F14E59"/>
    <w:rsid w:val="00F238D9"/>
    <w:rsid w:val="00F23D1B"/>
    <w:rsid w:val="00F248A7"/>
    <w:rsid w:val="00F3602A"/>
    <w:rsid w:val="00F41B32"/>
    <w:rsid w:val="00F469FE"/>
    <w:rsid w:val="00F52E5E"/>
    <w:rsid w:val="00F56D41"/>
    <w:rsid w:val="00F57D79"/>
    <w:rsid w:val="00F64626"/>
    <w:rsid w:val="00F67E49"/>
    <w:rsid w:val="00F83EFA"/>
    <w:rsid w:val="00FA0494"/>
    <w:rsid w:val="00FA1DF7"/>
    <w:rsid w:val="00FA3AA4"/>
    <w:rsid w:val="00FA64DE"/>
    <w:rsid w:val="00FB1192"/>
    <w:rsid w:val="00FB5862"/>
    <w:rsid w:val="00FB59DB"/>
    <w:rsid w:val="00FB7AD2"/>
    <w:rsid w:val="00FC37AB"/>
    <w:rsid w:val="00FC64D9"/>
    <w:rsid w:val="00FD0D20"/>
    <w:rsid w:val="00FD2440"/>
    <w:rsid w:val="00FD317D"/>
    <w:rsid w:val="00FD616A"/>
    <w:rsid w:val="00FE1CBF"/>
    <w:rsid w:val="00FE65E0"/>
    <w:rsid w:val="00FE6688"/>
    <w:rsid w:val="00FF0C5C"/>
    <w:rsid w:val="00FF54E7"/>
    <w:rsid w:val="00FF5CBC"/>
    <w:rsid w:val="00FF7746"/>
    <w:rsid w:val="00FF7E66"/>
    <w:rsid w:val="01272AFE"/>
    <w:rsid w:val="012EEC7D"/>
    <w:rsid w:val="0146F0A9"/>
    <w:rsid w:val="01535818"/>
    <w:rsid w:val="0170C6BD"/>
    <w:rsid w:val="01850358"/>
    <w:rsid w:val="018E386F"/>
    <w:rsid w:val="01BE2275"/>
    <w:rsid w:val="01C75E6E"/>
    <w:rsid w:val="01CA3532"/>
    <w:rsid w:val="02EB9465"/>
    <w:rsid w:val="030A9FBE"/>
    <w:rsid w:val="032DB228"/>
    <w:rsid w:val="032FF425"/>
    <w:rsid w:val="035A4109"/>
    <w:rsid w:val="038362E8"/>
    <w:rsid w:val="0383F3D7"/>
    <w:rsid w:val="03A493C7"/>
    <w:rsid w:val="03A690D6"/>
    <w:rsid w:val="03B5E53F"/>
    <w:rsid w:val="03E8FC3B"/>
    <w:rsid w:val="03E90763"/>
    <w:rsid w:val="03ED9A3A"/>
    <w:rsid w:val="042FE2CB"/>
    <w:rsid w:val="04398A0A"/>
    <w:rsid w:val="043A41E7"/>
    <w:rsid w:val="0475BD3C"/>
    <w:rsid w:val="04784D78"/>
    <w:rsid w:val="04FF5E69"/>
    <w:rsid w:val="05532129"/>
    <w:rsid w:val="05D92071"/>
    <w:rsid w:val="05EB39E3"/>
    <w:rsid w:val="0619EFAE"/>
    <w:rsid w:val="062E3A24"/>
    <w:rsid w:val="0659EF68"/>
    <w:rsid w:val="06823577"/>
    <w:rsid w:val="06B3FF34"/>
    <w:rsid w:val="06BC567E"/>
    <w:rsid w:val="06E5EA15"/>
    <w:rsid w:val="06F54C74"/>
    <w:rsid w:val="06FCF7AC"/>
    <w:rsid w:val="0753E47D"/>
    <w:rsid w:val="07687BCF"/>
    <w:rsid w:val="07D8D6FE"/>
    <w:rsid w:val="07DA675B"/>
    <w:rsid w:val="0850ABD4"/>
    <w:rsid w:val="085F3B24"/>
    <w:rsid w:val="0880A3BF"/>
    <w:rsid w:val="08BB8F0F"/>
    <w:rsid w:val="08DDC86A"/>
    <w:rsid w:val="08F9B916"/>
    <w:rsid w:val="09E44C02"/>
    <w:rsid w:val="09ED3E59"/>
    <w:rsid w:val="0A28443F"/>
    <w:rsid w:val="0A8FA6F5"/>
    <w:rsid w:val="0AEEFB1F"/>
    <w:rsid w:val="0B32B5C9"/>
    <w:rsid w:val="0B56F2A5"/>
    <w:rsid w:val="0B7C7556"/>
    <w:rsid w:val="0BA4EF53"/>
    <w:rsid w:val="0BD9A969"/>
    <w:rsid w:val="0BDB24CC"/>
    <w:rsid w:val="0C4DD08F"/>
    <w:rsid w:val="0C7EDB5C"/>
    <w:rsid w:val="0CB2B7B2"/>
    <w:rsid w:val="0CCD20A5"/>
    <w:rsid w:val="0CF9034D"/>
    <w:rsid w:val="0CFD8E5A"/>
    <w:rsid w:val="0DAE859E"/>
    <w:rsid w:val="0DF9B96E"/>
    <w:rsid w:val="0E4D915A"/>
    <w:rsid w:val="0E575F2D"/>
    <w:rsid w:val="0E8E1267"/>
    <w:rsid w:val="0EA0BC72"/>
    <w:rsid w:val="0EB0DDC6"/>
    <w:rsid w:val="0EBA2F22"/>
    <w:rsid w:val="0EED4CB6"/>
    <w:rsid w:val="0F35625D"/>
    <w:rsid w:val="0F755D52"/>
    <w:rsid w:val="0FAA7FDC"/>
    <w:rsid w:val="1049E29F"/>
    <w:rsid w:val="10A0BB79"/>
    <w:rsid w:val="10AE5F99"/>
    <w:rsid w:val="10B250F5"/>
    <w:rsid w:val="10B40731"/>
    <w:rsid w:val="1135F213"/>
    <w:rsid w:val="11A9BCA9"/>
    <w:rsid w:val="11E64421"/>
    <w:rsid w:val="11E8063B"/>
    <w:rsid w:val="11F67EFD"/>
    <w:rsid w:val="11F787B9"/>
    <w:rsid w:val="127EB2C8"/>
    <w:rsid w:val="129434FC"/>
    <w:rsid w:val="12C3718D"/>
    <w:rsid w:val="12C5B7F3"/>
    <w:rsid w:val="12D0B2DA"/>
    <w:rsid w:val="12F50025"/>
    <w:rsid w:val="12F98790"/>
    <w:rsid w:val="12FC9C4E"/>
    <w:rsid w:val="137BBA2C"/>
    <w:rsid w:val="139F405B"/>
    <w:rsid w:val="14987426"/>
    <w:rsid w:val="1498D167"/>
    <w:rsid w:val="15256E78"/>
    <w:rsid w:val="152AB896"/>
    <w:rsid w:val="163E0379"/>
    <w:rsid w:val="165F8BCA"/>
    <w:rsid w:val="1672D4EE"/>
    <w:rsid w:val="16ACE843"/>
    <w:rsid w:val="16C621E6"/>
    <w:rsid w:val="16F25BED"/>
    <w:rsid w:val="16FD2BF5"/>
    <w:rsid w:val="1779C4AA"/>
    <w:rsid w:val="1785842A"/>
    <w:rsid w:val="17AA92FE"/>
    <w:rsid w:val="1822A582"/>
    <w:rsid w:val="18853222"/>
    <w:rsid w:val="18A6BDE9"/>
    <w:rsid w:val="18B0CD22"/>
    <w:rsid w:val="193B3402"/>
    <w:rsid w:val="1988769B"/>
    <w:rsid w:val="199E0D30"/>
    <w:rsid w:val="19A33CAF"/>
    <w:rsid w:val="19A73EF6"/>
    <w:rsid w:val="19E5ED80"/>
    <w:rsid w:val="1A18D37C"/>
    <w:rsid w:val="1A1AA7E3"/>
    <w:rsid w:val="1AE63651"/>
    <w:rsid w:val="1AEB53D0"/>
    <w:rsid w:val="1B4BD1A8"/>
    <w:rsid w:val="1BD6B35E"/>
    <w:rsid w:val="1C50DD86"/>
    <w:rsid w:val="1D1DC611"/>
    <w:rsid w:val="1D4D8ADA"/>
    <w:rsid w:val="1D4DC440"/>
    <w:rsid w:val="1D4E3BE0"/>
    <w:rsid w:val="1DAEC3FE"/>
    <w:rsid w:val="1DD2A4C6"/>
    <w:rsid w:val="1DFB018B"/>
    <w:rsid w:val="1E1BBD54"/>
    <w:rsid w:val="1E2F503D"/>
    <w:rsid w:val="1F75CD53"/>
    <w:rsid w:val="1FB73C42"/>
    <w:rsid w:val="1FDD5043"/>
    <w:rsid w:val="1FF8E7A2"/>
    <w:rsid w:val="20300551"/>
    <w:rsid w:val="204C4DA7"/>
    <w:rsid w:val="2133C0AE"/>
    <w:rsid w:val="2156BB09"/>
    <w:rsid w:val="2185A1AA"/>
    <w:rsid w:val="218A73FA"/>
    <w:rsid w:val="21A9A749"/>
    <w:rsid w:val="21E542C7"/>
    <w:rsid w:val="21ED358A"/>
    <w:rsid w:val="22491BE9"/>
    <w:rsid w:val="226698E7"/>
    <w:rsid w:val="228E7FF9"/>
    <w:rsid w:val="22C605AB"/>
    <w:rsid w:val="232E7F1A"/>
    <w:rsid w:val="23A36198"/>
    <w:rsid w:val="23C1CE4E"/>
    <w:rsid w:val="250C2538"/>
    <w:rsid w:val="255152A5"/>
    <w:rsid w:val="258A21C2"/>
    <w:rsid w:val="25CCB7EC"/>
    <w:rsid w:val="272B2CA8"/>
    <w:rsid w:val="27598145"/>
    <w:rsid w:val="275E7951"/>
    <w:rsid w:val="27B887E1"/>
    <w:rsid w:val="27EFE8C6"/>
    <w:rsid w:val="27FCE50D"/>
    <w:rsid w:val="2801F670"/>
    <w:rsid w:val="280B6A03"/>
    <w:rsid w:val="2817E580"/>
    <w:rsid w:val="28B7EEFB"/>
    <w:rsid w:val="29198558"/>
    <w:rsid w:val="29534D7E"/>
    <w:rsid w:val="2998418A"/>
    <w:rsid w:val="29EB4AC4"/>
    <w:rsid w:val="2A0A3E01"/>
    <w:rsid w:val="2A7E0258"/>
    <w:rsid w:val="2AB663CB"/>
    <w:rsid w:val="2AC1067A"/>
    <w:rsid w:val="2ACCCF61"/>
    <w:rsid w:val="2ADB02FA"/>
    <w:rsid w:val="2B023A8D"/>
    <w:rsid w:val="2B17B975"/>
    <w:rsid w:val="2B25F0AF"/>
    <w:rsid w:val="2B2D1114"/>
    <w:rsid w:val="2B62C769"/>
    <w:rsid w:val="2B66FEFA"/>
    <w:rsid w:val="2BE45CF9"/>
    <w:rsid w:val="2C437D74"/>
    <w:rsid w:val="2C5A2BED"/>
    <w:rsid w:val="2C7B0ACA"/>
    <w:rsid w:val="2CCD19E6"/>
    <w:rsid w:val="2CDA0723"/>
    <w:rsid w:val="2D24389F"/>
    <w:rsid w:val="2D3E0ADE"/>
    <w:rsid w:val="2D67C72B"/>
    <w:rsid w:val="2DC25FA7"/>
    <w:rsid w:val="2DD12053"/>
    <w:rsid w:val="2E771DF8"/>
    <w:rsid w:val="2E94E291"/>
    <w:rsid w:val="2EBBDCAB"/>
    <w:rsid w:val="2F06A1A7"/>
    <w:rsid w:val="2F30A2FC"/>
    <w:rsid w:val="2FCC5823"/>
    <w:rsid w:val="2FF9DB1B"/>
    <w:rsid w:val="300AB058"/>
    <w:rsid w:val="30357CE7"/>
    <w:rsid w:val="30EC50F2"/>
    <w:rsid w:val="318403AA"/>
    <w:rsid w:val="318BD208"/>
    <w:rsid w:val="31DF35ED"/>
    <w:rsid w:val="31E627E8"/>
    <w:rsid w:val="31F100C2"/>
    <w:rsid w:val="326C9B80"/>
    <w:rsid w:val="32B0ABC5"/>
    <w:rsid w:val="32E7DE37"/>
    <w:rsid w:val="33E990ED"/>
    <w:rsid w:val="34B5ED2B"/>
    <w:rsid w:val="34FC03D9"/>
    <w:rsid w:val="35117B10"/>
    <w:rsid w:val="357E2D25"/>
    <w:rsid w:val="3587F748"/>
    <w:rsid w:val="358C944F"/>
    <w:rsid w:val="35B8810B"/>
    <w:rsid w:val="3633E6A3"/>
    <w:rsid w:val="36EFF186"/>
    <w:rsid w:val="37222808"/>
    <w:rsid w:val="377DB278"/>
    <w:rsid w:val="37824A94"/>
    <w:rsid w:val="37EF3253"/>
    <w:rsid w:val="38417DAD"/>
    <w:rsid w:val="384E41A2"/>
    <w:rsid w:val="38572A1C"/>
    <w:rsid w:val="386EAA62"/>
    <w:rsid w:val="386EEAE3"/>
    <w:rsid w:val="38BC84D1"/>
    <w:rsid w:val="38DF8B84"/>
    <w:rsid w:val="3954BD54"/>
    <w:rsid w:val="39572715"/>
    <w:rsid w:val="399392D8"/>
    <w:rsid w:val="39C030A2"/>
    <w:rsid w:val="3A679A46"/>
    <w:rsid w:val="3AD092ED"/>
    <w:rsid w:val="3AF21638"/>
    <w:rsid w:val="3B090821"/>
    <w:rsid w:val="3B0CA702"/>
    <w:rsid w:val="3BA685A9"/>
    <w:rsid w:val="3BAEB1AA"/>
    <w:rsid w:val="3BFBB40B"/>
    <w:rsid w:val="3C6B5C86"/>
    <w:rsid w:val="3C72A7C8"/>
    <w:rsid w:val="3C83864A"/>
    <w:rsid w:val="3CFDCC2F"/>
    <w:rsid w:val="3D116698"/>
    <w:rsid w:val="3DAD3519"/>
    <w:rsid w:val="3DF69C3D"/>
    <w:rsid w:val="3E007068"/>
    <w:rsid w:val="3E087C49"/>
    <w:rsid w:val="3E1CCF6D"/>
    <w:rsid w:val="3E8A7D55"/>
    <w:rsid w:val="3EAD02D1"/>
    <w:rsid w:val="3ECD12B3"/>
    <w:rsid w:val="3F726FFD"/>
    <w:rsid w:val="3F962D4B"/>
    <w:rsid w:val="3FC5B600"/>
    <w:rsid w:val="3FF5882D"/>
    <w:rsid w:val="40607CA5"/>
    <w:rsid w:val="40BFF4AE"/>
    <w:rsid w:val="40C1FA69"/>
    <w:rsid w:val="40E1562D"/>
    <w:rsid w:val="40F8CB4C"/>
    <w:rsid w:val="41020A96"/>
    <w:rsid w:val="410C2774"/>
    <w:rsid w:val="41D965E8"/>
    <w:rsid w:val="4225CE38"/>
    <w:rsid w:val="42A886BE"/>
    <w:rsid w:val="42BDCEC7"/>
    <w:rsid w:val="42E02A8F"/>
    <w:rsid w:val="43060517"/>
    <w:rsid w:val="430D9911"/>
    <w:rsid w:val="43B0C74D"/>
    <w:rsid w:val="43E10C64"/>
    <w:rsid w:val="44011B58"/>
    <w:rsid w:val="44098E11"/>
    <w:rsid w:val="449FCB91"/>
    <w:rsid w:val="45118086"/>
    <w:rsid w:val="451BA107"/>
    <w:rsid w:val="4527B220"/>
    <w:rsid w:val="452A2471"/>
    <w:rsid w:val="45326C9F"/>
    <w:rsid w:val="456394A3"/>
    <w:rsid w:val="45B4485A"/>
    <w:rsid w:val="45B8D78C"/>
    <w:rsid w:val="460220D5"/>
    <w:rsid w:val="46116B53"/>
    <w:rsid w:val="46237EC3"/>
    <w:rsid w:val="464BFB22"/>
    <w:rsid w:val="4695BE33"/>
    <w:rsid w:val="4711F9A8"/>
    <w:rsid w:val="4712D6DD"/>
    <w:rsid w:val="47DFFC4D"/>
    <w:rsid w:val="482D9845"/>
    <w:rsid w:val="48428BD1"/>
    <w:rsid w:val="486083E7"/>
    <w:rsid w:val="4895BC10"/>
    <w:rsid w:val="48CC0371"/>
    <w:rsid w:val="48D23DF0"/>
    <w:rsid w:val="49366173"/>
    <w:rsid w:val="499EB2FA"/>
    <w:rsid w:val="4A34E921"/>
    <w:rsid w:val="4A3CE817"/>
    <w:rsid w:val="4A42C6A9"/>
    <w:rsid w:val="4A44F140"/>
    <w:rsid w:val="4A771E7D"/>
    <w:rsid w:val="4A784D6D"/>
    <w:rsid w:val="4ADE7DFD"/>
    <w:rsid w:val="4B014BFD"/>
    <w:rsid w:val="4B43D67A"/>
    <w:rsid w:val="4B4833EF"/>
    <w:rsid w:val="4B5CB6F7"/>
    <w:rsid w:val="4BA26489"/>
    <w:rsid w:val="4BFC275E"/>
    <w:rsid w:val="4C13D318"/>
    <w:rsid w:val="4C34E13D"/>
    <w:rsid w:val="4C3527E4"/>
    <w:rsid w:val="4C4ABDF9"/>
    <w:rsid w:val="4C4DFF43"/>
    <w:rsid w:val="4C841105"/>
    <w:rsid w:val="4CB1EEE1"/>
    <w:rsid w:val="4CC4B87B"/>
    <w:rsid w:val="4DF6DC18"/>
    <w:rsid w:val="4E456DD2"/>
    <w:rsid w:val="4E645C83"/>
    <w:rsid w:val="4F10FA5B"/>
    <w:rsid w:val="4FB01CBF"/>
    <w:rsid w:val="4FB91B26"/>
    <w:rsid w:val="501F2EA0"/>
    <w:rsid w:val="50298995"/>
    <w:rsid w:val="50925C05"/>
    <w:rsid w:val="50944D19"/>
    <w:rsid w:val="50D347BB"/>
    <w:rsid w:val="50F58505"/>
    <w:rsid w:val="50FC6F13"/>
    <w:rsid w:val="512F5DBE"/>
    <w:rsid w:val="51347A2B"/>
    <w:rsid w:val="51ECF1E7"/>
    <w:rsid w:val="5237EDF3"/>
    <w:rsid w:val="5274785B"/>
    <w:rsid w:val="528A3095"/>
    <w:rsid w:val="528C8E07"/>
    <w:rsid w:val="5295F244"/>
    <w:rsid w:val="52C49B20"/>
    <w:rsid w:val="52FBA157"/>
    <w:rsid w:val="531CBFA3"/>
    <w:rsid w:val="53ABA036"/>
    <w:rsid w:val="53BBDD50"/>
    <w:rsid w:val="53E8D630"/>
    <w:rsid w:val="542D42A1"/>
    <w:rsid w:val="54F19CA2"/>
    <w:rsid w:val="5508271A"/>
    <w:rsid w:val="5598755E"/>
    <w:rsid w:val="55B4A39A"/>
    <w:rsid w:val="55EC1ACA"/>
    <w:rsid w:val="56108781"/>
    <w:rsid w:val="56185DF1"/>
    <w:rsid w:val="5629D3A4"/>
    <w:rsid w:val="56780D27"/>
    <w:rsid w:val="5689CC68"/>
    <w:rsid w:val="571F8BD9"/>
    <w:rsid w:val="573837FF"/>
    <w:rsid w:val="57F6A32D"/>
    <w:rsid w:val="58065ABC"/>
    <w:rsid w:val="583C245F"/>
    <w:rsid w:val="589E46F4"/>
    <w:rsid w:val="59227259"/>
    <w:rsid w:val="5963F90B"/>
    <w:rsid w:val="596E7F9B"/>
    <w:rsid w:val="59A34A58"/>
    <w:rsid w:val="59F62918"/>
    <w:rsid w:val="5A54643E"/>
    <w:rsid w:val="5A673E27"/>
    <w:rsid w:val="5A897A71"/>
    <w:rsid w:val="5A8A56B7"/>
    <w:rsid w:val="5AC03166"/>
    <w:rsid w:val="5B043DFD"/>
    <w:rsid w:val="5B369BDE"/>
    <w:rsid w:val="5BBDA1A8"/>
    <w:rsid w:val="5BF48EDD"/>
    <w:rsid w:val="5C13888F"/>
    <w:rsid w:val="5C399D5E"/>
    <w:rsid w:val="5C963595"/>
    <w:rsid w:val="5CC23106"/>
    <w:rsid w:val="5D22DF75"/>
    <w:rsid w:val="5D4EBC73"/>
    <w:rsid w:val="5DCD87A0"/>
    <w:rsid w:val="5E37297D"/>
    <w:rsid w:val="5E4721AB"/>
    <w:rsid w:val="5E4EC3A2"/>
    <w:rsid w:val="5ED3ABB9"/>
    <w:rsid w:val="5EF733BC"/>
    <w:rsid w:val="5F05FE27"/>
    <w:rsid w:val="5FA29AB0"/>
    <w:rsid w:val="6083FFC1"/>
    <w:rsid w:val="60D953B5"/>
    <w:rsid w:val="611E4AD8"/>
    <w:rsid w:val="612D9C95"/>
    <w:rsid w:val="6140E1DC"/>
    <w:rsid w:val="6143D384"/>
    <w:rsid w:val="61A9222E"/>
    <w:rsid w:val="61C94B41"/>
    <w:rsid w:val="61F56201"/>
    <w:rsid w:val="628DCA33"/>
    <w:rsid w:val="63103276"/>
    <w:rsid w:val="633AF032"/>
    <w:rsid w:val="6348F1CF"/>
    <w:rsid w:val="6356207B"/>
    <w:rsid w:val="6357F94B"/>
    <w:rsid w:val="63CFAA04"/>
    <w:rsid w:val="6418373D"/>
    <w:rsid w:val="64E57969"/>
    <w:rsid w:val="64F65E93"/>
    <w:rsid w:val="65009A9C"/>
    <w:rsid w:val="651F79D7"/>
    <w:rsid w:val="657CA3EE"/>
    <w:rsid w:val="65AA0354"/>
    <w:rsid w:val="65C52890"/>
    <w:rsid w:val="65D75291"/>
    <w:rsid w:val="65DFD111"/>
    <w:rsid w:val="65F2CDF3"/>
    <w:rsid w:val="65F5566A"/>
    <w:rsid w:val="66037D14"/>
    <w:rsid w:val="665A3319"/>
    <w:rsid w:val="66C654FD"/>
    <w:rsid w:val="66DC6960"/>
    <w:rsid w:val="678FCFDE"/>
    <w:rsid w:val="67C5D94F"/>
    <w:rsid w:val="67FE88A2"/>
    <w:rsid w:val="680A60D6"/>
    <w:rsid w:val="68229FA2"/>
    <w:rsid w:val="6892467D"/>
    <w:rsid w:val="68AC85BC"/>
    <w:rsid w:val="68C924DF"/>
    <w:rsid w:val="6905C1DF"/>
    <w:rsid w:val="693A59F2"/>
    <w:rsid w:val="6944C803"/>
    <w:rsid w:val="694EEAC4"/>
    <w:rsid w:val="6958DD8E"/>
    <w:rsid w:val="69C8B496"/>
    <w:rsid w:val="69E0B0CC"/>
    <w:rsid w:val="6A094A77"/>
    <w:rsid w:val="6A5C6DC3"/>
    <w:rsid w:val="6A99E3FE"/>
    <w:rsid w:val="6A9BA278"/>
    <w:rsid w:val="6AD65BB3"/>
    <w:rsid w:val="6AE19A22"/>
    <w:rsid w:val="6B2B0CEF"/>
    <w:rsid w:val="6BB18E6D"/>
    <w:rsid w:val="6BB27E22"/>
    <w:rsid w:val="6BC3E17C"/>
    <w:rsid w:val="6BE0FB4E"/>
    <w:rsid w:val="6BEDA034"/>
    <w:rsid w:val="6C046906"/>
    <w:rsid w:val="6C17FA14"/>
    <w:rsid w:val="6C26A0CF"/>
    <w:rsid w:val="6C4BAEDF"/>
    <w:rsid w:val="6C8F7073"/>
    <w:rsid w:val="6CEA6003"/>
    <w:rsid w:val="6D2D618D"/>
    <w:rsid w:val="6D42198A"/>
    <w:rsid w:val="6D4C46F2"/>
    <w:rsid w:val="6D8A3546"/>
    <w:rsid w:val="6E0ACD3C"/>
    <w:rsid w:val="6E4FA1C5"/>
    <w:rsid w:val="6EB6EAEA"/>
    <w:rsid w:val="6EC35E0E"/>
    <w:rsid w:val="6ECBC81E"/>
    <w:rsid w:val="6EF619E0"/>
    <w:rsid w:val="6F3F2ED0"/>
    <w:rsid w:val="6FADEEC5"/>
    <w:rsid w:val="6FCD4523"/>
    <w:rsid w:val="6FDDA1DF"/>
    <w:rsid w:val="6FE86D32"/>
    <w:rsid w:val="6FFD0295"/>
    <w:rsid w:val="70029DC5"/>
    <w:rsid w:val="7026AE5F"/>
    <w:rsid w:val="70469513"/>
    <w:rsid w:val="709971B5"/>
    <w:rsid w:val="70D48A4F"/>
    <w:rsid w:val="70FDCDB3"/>
    <w:rsid w:val="710789EA"/>
    <w:rsid w:val="710C5651"/>
    <w:rsid w:val="71666B39"/>
    <w:rsid w:val="719E8BA5"/>
    <w:rsid w:val="71F5FA5F"/>
    <w:rsid w:val="7283D742"/>
    <w:rsid w:val="72C2BAE7"/>
    <w:rsid w:val="72E3420C"/>
    <w:rsid w:val="73037091"/>
    <w:rsid w:val="7314A744"/>
    <w:rsid w:val="73BE7BCF"/>
    <w:rsid w:val="73D729A0"/>
    <w:rsid w:val="73EC2E1B"/>
    <w:rsid w:val="748DDAF1"/>
    <w:rsid w:val="74CFB004"/>
    <w:rsid w:val="74D58AF2"/>
    <w:rsid w:val="752CD073"/>
    <w:rsid w:val="75B914F4"/>
    <w:rsid w:val="75CA0C80"/>
    <w:rsid w:val="75D8DE89"/>
    <w:rsid w:val="75E39585"/>
    <w:rsid w:val="75E62F6F"/>
    <w:rsid w:val="76DF5E89"/>
    <w:rsid w:val="76E4F33B"/>
    <w:rsid w:val="76E7E62F"/>
    <w:rsid w:val="7763FAD6"/>
    <w:rsid w:val="783916B8"/>
    <w:rsid w:val="784C8422"/>
    <w:rsid w:val="78606189"/>
    <w:rsid w:val="786411CC"/>
    <w:rsid w:val="7867FFAD"/>
    <w:rsid w:val="78BB89DC"/>
    <w:rsid w:val="78E61E2B"/>
    <w:rsid w:val="791AE3D4"/>
    <w:rsid w:val="79792908"/>
    <w:rsid w:val="79B77283"/>
    <w:rsid w:val="79E73A61"/>
    <w:rsid w:val="7A28E72D"/>
    <w:rsid w:val="7ACC30F2"/>
    <w:rsid w:val="7B02FCE4"/>
    <w:rsid w:val="7B254D1C"/>
    <w:rsid w:val="7B4F95B5"/>
    <w:rsid w:val="7BAF8F33"/>
    <w:rsid w:val="7BB58132"/>
    <w:rsid w:val="7BC26F8D"/>
    <w:rsid w:val="7BD0E206"/>
    <w:rsid w:val="7C12DE54"/>
    <w:rsid w:val="7C6FBE68"/>
    <w:rsid w:val="7CC8E1D5"/>
    <w:rsid w:val="7CD88834"/>
    <w:rsid w:val="7CDE81EF"/>
    <w:rsid w:val="7D0FA504"/>
    <w:rsid w:val="7D831682"/>
    <w:rsid w:val="7D8F11B9"/>
    <w:rsid w:val="7DE60C8D"/>
    <w:rsid w:val="7EF2A7B8"/>
    <w:rsid w:val="7F0D9908"/>
    <w:rsid w:val="7FA55A38"/>
    <w:rsid w:val="7FB5DECD"/>
    <w:rsid w:val="7FCF9901"/>
    <w:rsid w:val="7FD5DF9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8DF3CF5-7CA8-4283-8EE7-B69B822F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B32"/>
    <w:rPr>
      <w:rFonts w:ascii="Tahoma" w:hAnsi="Tahoma" w:cs="Tahoma"/>
      <w:sz w:val="16"/>
      <w:szCs w:val="16"/>
    </w:rPr>
  </w:style>
  <w:style w:type="character" w:styleId="Hyperlink">
    <w:name w:val="Hyperlink"/>
    <w:basedOn w:val="DefaultParagraphFont"/>
    <w:uiPriority w:val="99"/>
    <w:unhideWhenUsed/>
    <w:rsid w:val="00F41B32"/>
    <w:rPr>
      <w:color w:val="0000FF" w:themeColor="hyperlink"/>
      <w:u w:val="single"/>
    </w:rPr>
  </w:style>
  <w:style w:type="paragraph" w:styleId="ListParagraph">
    <w:name w:val="List Paragraph"/>
    <w:basedOn w:val="Normal"/>
    <w:uiPriority w:val="34"/>
    <w:qFormat/>
    <w:rsid w:val="00F41B32"/>
    <w:pPr>
      <w:ind w:left="720"/>
      <w:contextualSpacing/>
    </w:pPr>
  </w:style>
  <w:style w:type="table" w:styleId="TableGrid">
    <w:name w:val="Table Grid"/>
    <w:basedOn w:val="Table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39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7E"/>
    <w:rPr>
      <w:sz w:val="20"/>
      <w:szCs w:val="20"/>
    </w:rPr>
  </w:style>
  <w:style w:type="character" w:styleId="FootnoteReference">
    <w:name w:val="footnote reference"/>
    <w:basedOn w:val="DefaultParagraphFont"/>
    <w:uiPriority w:val="99"/>
    <w:semiHidden/>
    <w:unhideWhenUsed/>
    <w:rsid w:val="0043397E"/>
    <w:rPr>
      <w:vertAlign w:val="superscript"/>
    </w:rPr>
  </w:style>
  <w:style w:type="paragraph" w:styleId="Header">
    <w:name w:val="header"/>
    <w:basedOn w:val="Normal"/>
    <w:link w:val="HeaderChar"/>
    <w:uiPriority w:val="99"/>
    <w:unhideWhenUsed/>
    <w:rsid w:val="00DE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0D"/>
  </w:style>
  <w:style w:type="paragraph" w:styleId="Footer">
    <w:name w:val="footer"/>
    <w:basedOn w:val="Normal"/>
    <w:link w:val="FooterChar"/>
    <w:uiPriority w:val="99"/>
    <w:unhideWhenUsed/>
    <w:rsid w:val="00DE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0D"/>
  </w:style>
  <w:style w:type="character" w:styleId="PlaceholderText">
    <w:name w:val="Placeholder Text"/>
    <w:basedOn w:val="DefaultParagraphFont"/>
    <w:uiPriority w:val="99"/>
    <w:semiHidden/>
    <w:rsid w:val="006E1894"/>
    <w:rPr>
      <w:color w:val="808080"/>
    </w:rPr>
  </w:style>
  <w:style w:type="paragraph" w:styleId="z-TopofForm">
    <w:name w:val="HTML Top of Form"/>
    <w:basedOn w:val="Normal"/>
    <w:next w:val="Normal"/>
    <w:link w:val="z-TopofFormCh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2E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2E87"/>
    <w:rPr>
      <w:rFonts w:ascii="Arial" w:hAnsi="Arial" w:cs="Arial"/>
      <w:vanish/>
      <w:sz w:val="16"/>
      <w:szCs w:val="16"/>
    </w:rPr>
  </w:style>
  <w:style w:type="character" w:styleId="UnresolvedMention">
    <w:name w:val="Unresolved Mention"/>
    <w:basedOn w:val="DefaultParagraphFont"/>
    <w:uiPriority w:val="99"/>
    <w:semiHidden/>
    <w:unhideWhenUsed/>
    <w:rsid w:val="00E02E87"/>
    <w:rPr>
      <w:color w:val="605E5C"/>
      <w:shd w:val="clear" w:color="auto" w:fill="E1DFDD"/>
    </w:rPr>
  </w:style>
  <w:style w:type="character" w:styleId="CommentReference">
    <w:name w:val="annotation reference"/>
    <w:basedOn w:val="DefaultParagraphFont"/>
    <w:uiPriority w:val="99"/>
    <w:semiHidden/>
    <w:unhideWhenUsed/>
    <w:rsid w:val="00502848"/>
    <w:rPr>
      <w:sz w:val="16"/>
      <w:szCs w:val="16"/>
    </w:rPr>
  </w:style>
  <w:style w:type="paragraph" w:styleId="CommentText">
    <w:name w:val="annotation text"/>
    <w:basedOn w:val="Normal"/>
    <w:link w:val="CommentTextChar"/>
    <w:uiPriority w:val="99"/>
    <w:unhideWhenUsed/>
    <w:rsid w:val="00502848"/>
    <w:pPr>
      <w:spacing w:line="240" w:lineRule="auto"/>
    </w:pPr>
    <w:rPr>
      <w:sz w:val="20"/>
      <w:szCs w:val="20"/>
    </w:rPr>
  </w:style>
  <w:style w:type="character" w:customStyle="1" w:styleId="CommentTextChar">
    <w:name w:val="Comment Text Char"/>
    <w:basedOn w:val="DefaultParagraphFont"/>
    <w:link w:val="CommentText"/>
    <w:uiPriority w:val="99"/>
    <w:rsid w:val="00502848"/>
    <w:rPr>
      <w:sz w:val="20"/>
      <w:szCs w:val="20"/>
    </w:rPr>
  </w:style>
  <w:style w:type="paragraph" w:styleId="CommentSubject">
    <w:name w:val="annotation subject"/>
    <w:basedOn w:val="CommentText"/>
    <w:next w:val="CommentText"/>
    <w:link w:val="CommentSubjectChar"/>
    <w:uiPriority w:val="99"/>
    <w:semiHidden/>
    <w:unhideWhenUsed/>
    <w:rsid w:val="00502848"/>
    <w:rPr>
      <w:b/>
      <w:bCs/>
    </w:rPr>
  </w:style>
  <w:style w:type="character" w:customStyle="1" w:styleId="CommentSubjectChar">
    <w:name w:val="Comment Subject Char"/>
    <w:basedOn w:val="CommentTextChar"/>
    <w:link w:val="CommentSubject"/>
    <w:uiPriority w:val="99"/>
    <w:semiHidden/>
    <w:rsid w:val="00502848"/>
    <w:rPr>
      <w:b/>
      <w:bCs/>
      <w:sz w:val="20"/>
      <w:szCs w:val="20"/>
    </w:rPr>
  </w:style>
  <w:style w:type="character" w:styleId="FollowedHyperlink">
    <w:name w:val="FollowedHyperlink"/>
    <w:basedOn w:val="DefaultParagraphFont"/>
    <w:uiPriority w:val="99"/>
    <w:semiHidden/>
    <w:unhideWhenUsed/>
    <w:rsid w:val="005D6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c.on.ca/en/about-us/children-and-youth-in-a-digital-world" TargetMode="External"/><Relationship Id="rId18" Type="http://schemas.openxmlformats.org/officeDocument/2006/relationships/hyperlink" Target="https://www.ipc.on.ca/en/media-centre/info-matters-podcast" TargetMode="External"/><Relationship Id="rId26" Type="http://schemas.openxmlformats.org/officeDocument/2006/relationships/hyperlink" Target="https://www.ipc.on.ca/en/youth-ambassador-toolkit" TargetMode="External"/><Relationship Id="rId21" Type="http://schemas.openxmlformats.org/officeDocument/2006/relationships/hyperlink" Target="https://iapp.org/conference/past-conferences/CPS25/"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ommissioner.ipc@ipc.on.ca" TargetMode="External"/><Relationship Id="rId17" Type="http://schemas.openxmlformats.org/officeDocument/2006/relationships/hyperlink" Target="https://www.ipc.on.ca/en/cyfsa-part-x/faqs" TargetMode="External"/><Relationship Id="rId25" Type="http://schemas.openxmlformats.org/officeDocument/2006/relationships/hyperlink" Target="https://www.ipc.on.ca/en/media-centre/blog/ontario-ipc-hosts-access-and-privacy-authorities-across-canada"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pc.on.ca/en/privacy-individuals/privacy-pursuit-lesson-plans" TargetMode="External"/><Relationship Id="rId20" Type="http://schemas.openxmlformats.org/officeDocument/2006/relationships/hyperlink" Target="https://www.youtube.com/watch?v=7LNbZpj-5S8" TargetMode="External"/><Relationship Id="rId29" Type="http://schemas.openxmlformats.org/officeDocument/2006/relationships/hyperlink" Target="https://www.ipc.on.ca/en/media-centre/info-matters-podca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hyperlink" Target="https://www.ipc.on.ca/en/media-centre/blog/empowering-young-people-todays-digital-world" TargetMode="External"/><Relationship Id="rId32" Type="http://schemas.openxmlformats.org/officeDocument/2006/relationships/hyperlink" Target="https://www.ipc.on.ca/en/about-us/children-and-youth-in-a-digital-world"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pc.on.ca/en/privacy-organizations/digital-privacy-charter-for-ontario-schools" TargetMode="External"/><Relationship Id="rId23" Type="http://schemas.openxmlformats.org/officeDocument/2006/relationships/hyperlink" Target="https://www.ipc.on.ca/en/about-us/ipcs-youth-advisory-council" TargetMode="External"/><Relationship Id="rId28" Type="http://schemas.openxmlformats.org/officeDocument/2006/relationships/hyperlink" Target="https://www.ipc.on.ca/en/privacy-individuals/privacy-pursuit-lesson-plan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tagram.com/accounts/login/?next=https%3A%2F%2Fwww.instagram.com%2Fipc.ontario%2F&amp;is_from_rle" TargetMode="External"/><Relationship Id="rId31" Type="http://schemas.openxmlformats.org/officeDocument/2006/relationships/hyperlink" Target="https://youtu.be/7LNbZpj-5S8?si=blCeFD_DFA361cy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on.ca/en/youth-ambassador-toolkit" TargetMode="External"/><Relationship Id="rId22" Type="http://schemas.openxmlformats.org/officeDocument/2006/relationships/image" Target="media/image1.png"/><Relationship Id="rId27" Type="http://schemas.openxmlformats.org/officeDocument/2006/relationships/hyperlink" Target="https://www.ipc.on.ca/en/privacy-organizations/digital-privacy-charter-for-ontario-schools" TargetMode="External"/><Relationship Id="rId30" Type="http://schemas.openxmlformats.org/officeDocument/2006/relationships/hyperlink" Target="https://www.instagram.com/accounts/login/?next=https%3A%2F%2Fwww.instagram.com%2Fipc.ontario%2F&amp;is_from_rl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rategicPriority xmlns="7726fb39-0425-4186-ae6d-50cc519c89a7" xsi:nil="true"/>
    <d463cd03f9a945dea3c65ad8f9902a65 xmlns="77328dad-fe31-43db-91d6-b8f21e9aa9ee" xsi:nil="true"/>
    <AssignedTo xmlns="http://schemas.microsoft.com/sharepoint/v3">
      <UserInfo>
        <DisplayName/>
        <AccountId xsi:nil="true"/>
        <AccountType/>
      </UserInfo>
    </AssignedTo>
    <labe7f9aacd54382840f8bd59ff675f8 xmlns="7726fb39-0425-4186-ae6d-50cc519c89a7">
      <Terms xmlns="http://schemas.microsoft.com/office/infopath/2007/PartnerControls"/>
    </labe7f9aacd54382840f8bd59ff675f8>
    <TaxCatchAll xmlns="77328dad-fe31-43db-91d6-b8f21e9aa9ee" xsi:nil="true"/>
    <FiscalYear xmlns="7726fb39-0425-4186-ae6d-50cc519c89a7" xsi:nil="true"/>
    <hb02b5cb8c1d428e83f98dfa01a3b7d0 xmlns="7726fb39-0425-4186-ae6d-50cc519c89a7">
      <Terms xmlns="http://schemas.microsoft.com/office/infopath/2007/PartnerControls"/>
    </hb02b5cb8c1d428e83f98dfa01a3b7d0>
    <d463cd03f9a945dea3c65ad8f9902a65 xmlns="7726fb39-0425-4186-ae6d-50cc519c89a7">
      <Terms xmlns="http://schemas.microsoft.com/office/infopath/2007/PartnerControls"/>
    </d463cd03f9a945dea3c65ad8f9902a65>
    <hb02b5cb8c1d428e83f98dfa01a3b7d0 xmlns="77328dad-fe31-43db-91d6-b8f21e9aa9ee" xsi:nil="true"/>
    <Filetype xmlns="7726fb39-0425-4186-ae6d-50cc519c89a7" xsi:nil="true"/>
    <lcf76f155ced4ddcb4097134ff3c332f xmlns="7726fb39-0425-4186-ae6d-50cc519c89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C7A396753FC4B8479493ADC03D1EE" ma:contentTypeVersion="23" ma:contentTypeDescription="Create a new document." ma:contentTypeScope="" ma:versionID="2cf8054a70c34ebfef6af46ac8bddf4c">
  <xsd:schema xmlns:xsd="http://www.w3.org/2001/XMLSchema" xmlns:xs="http://www.w3.org/2001/XMLSchema" xmlns:p="http://schemas.microsoft.com/office/2006/metadata/properties" xmlns:ns1="http://schemas.microsoft.com/sharepoint/v3" xmlns:ns2="7726fb39-0425-4186-ae6d-50cc519c89a7" xmlns:ns3="77328dad-fe31-43db-91d6-b8f21e9aa9ee" targetNamespace="http://schemas.microsoft.com/office/2006/metadata/properties" ma:root="true" ma:fieldsID="f62bf5a5eccf783b1dcbd967476c2fa5" ns1:_="" ns2:_="" ns3:_="">
    <xsd:import namespace="http://schemas.microsoft.com/sharepoint/v3"/>
    <xsd:import namespace="7726fb39-0425-4186-ae6d-50cc519c89a7"/>
    <xsd:import namespace="77328dad-fe31-43db-91d6-b8f21e9aa9ee"/>
    <xsd:element name="properties">
      <xsd:complexType>
        <xsd:sequence>
          <xsd:element name="documentManagement">
            <xsd:complexType>
              <xsd:all>
                <xsd:element ref="ns3:d463cd03f9a945dea3c65ad8f9902a65" minOccurs="0"/>
                <xsd:element ref="ns2:d463cd03f9a945dea3c65ad8f9902a65" minOccurs="0"/>
                <xsd:element ref="ns3:TaxCatchAll" minOccurs="0"/>
                <xsd:element ref="ns3:hb02b5cb8c1d428e83f98dfa01a3b7d0" minOccurs="0"/>
                <xsd:element ref="ns2:hb02b5cb8c1d428e83f98dfa01a3b7d0" minOccurs="0"/>
                <xsd:element ref="ns2:StrategicPriority" minOccurs="0"/>
                <xsd:element ref="ns1:AssignedTo" minOccurs="0"/>
                <xsd:element ref="ns2:Filetype" minOccurs="0"/>
                <xsd:element ref="ns2:lcf76f155ced4ddcb4097134ff3c332f" minOccurs="0"/>
                <xsd:element ref="ns2:labe7f9aacd54382840f8bd59ff675f8" minOccurs="0"/>
                <xsd:element ref="ns2:FiscalYea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6" nillable="true" ma:displayName="Policy lead" ma:list="UserInfo" ma:SearchPeopleOnly="false"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26fb39-0425-4186-ae6d-50cc519c89a7" elementFormDefault="qualified">
    <xsd:import namespace="http://schemas.microsoft.com/office/2006/documentManagement/types"/>
    <xsd:import namespace="http://schemas.microsoft.com/office/infopath/2007/PartnerControls"/>
    <xsd:element name="d463cd03f9a945dea3c65ad8f9902a65" ma:index="10" nillable="true" ma:taxonomy="true" ma:internalName="d463cd03f9a945dea3c65ad8f9902a650" ma:taxonomyFieldName="DocumentType" ma:displayName="DocumentType" ma:default="" ma:fieldId="{d463cd03-f9a9-45de-a3c6-5ad8f9902a65}" ma:sspId="7faf65ab-d520-4728-9c35-52dd94359ed6" ma:termSetId="d58fe152-35a2-4cef-a803-31960da7ab51" ma:anchorId="00000000-0000-0000-0000-000000000000" ma:open="false" ma:isKeyword="false">
      <xsd:complexType>
        <xsd:sequence>
          <xsd:element ref="pc:Terms" minOccurs="0" maxOccurs="1"/>
        </xsd:sequence>
      </xsd:complexType>
    </xsd:element>
    <xsd:element name="hb02b5cb8c1d428e83f98dfa01a3b7d0" ma:index="14" nillable="true" ma:taxonomy="true" ma:internalName="hb02b5cb8c1d428e83f98dfa01a3b7d00" ma:taxonomyFieldName="PolicyTopic" ma:displayName="Primary topic" ma:default="" ma:fieldId="{1b02b5cb-8c1d-428e-83f9-8dfa01a3b7d0}" ma:sspId="7faf65ab-d520-4728-9c35-52dd94359ed6" ma:termSetId="41b99396-c6bf-4ed0-a771-babf1bf11878" ma:anchorId="00000000-0000-0000-0000-000000000000" ma:open="false" ma:isKeyword="false">
      <xsd:complexType>
        <xsd:sequence>
          <xsd:element ref="pc:Terms" minOccurs="0" maxOccurs="1"/>
        </xsd:sequence>
      </xsd:complexType>
    </xsd:element>
    <xsd:element name="StrategicPriority" ma:index="15" nillable="true" ma:displayName="StrategicPriority" ma:description="The IPCs strategic priorities" ma:format="Dropdown" ma:internalName="StrategicPriority">
      <xsd:simpleType>
        <xsd:restriction base="dms:Choice">
          <xsd:enumeration value="Privacy and Transparency in a Modern Government"/>
          <xsd:enumeration value="Children and Youth in a Digital World"/>
          <xsd:enumeration value="Next-Generation Law Enforcement"/>
          <xsd:enumeration value="Trust in Digital Health"/>
          <xsd:enumeration value="Ontario Private-Sector Privacy Law"/>
        </xsd:restriction>
      </xsd:simpleType>
    </xsd:element>
    <xsd:element name="Filetype" ma:index="17" nillable="true" ma:displayName="File type" ma:format="Dropdown" ma:internalName="Filetype">
      <xsd:simpleType>
        <xsd:restriction base="dms:Choice">
          <xsd:enumeration value="Project File"/>
          <xsd:enumeration value="Subject File"/>
          <xsd:enumeration value="Admin File"/>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af65ab-d520-4728-9c35-52dd94359ed6" ma:termSetId="09814cd3-568e-fe90-9814-8d621ff8fb84" ma:anchorId="fba54fb3-c3e1-fe81-a776-ca4b69148c4d" ma:open="true" ma:isKeyword="false">
      <xsd:complexType>
        <xsd:sequence>
          <xsd:element ref="pc:Terms" minOccurs="0" maxOccurs="1"/>
        </xsd:sequence>
      </xsd:complexType>
    </xsd:element>
    <xsd:element name="labe7f9aacd54382840f8bd59ff675f8" ma:index="21" nillable="true" ma:taxonomy="true" ma:internalName="labe7f9aacd54382840f8bd59ff675f8" ma:taxonomyFieldName="Related_x0020_topics" ma:displayName="Related topics" ma:default="" ma:fieldId="{5abe7f9a-acd5-4382-840f-8bd59ff675f8}" ma:taxonomyMulti="true" ma:sspId="7faf65ab-d520-4728-9c35-52dd94359ed6" ma:termSetId="41b99396-c6bf-4ed0-a771-babf1bf11878" ma:anchorId="00000000-0000-0000-0000-000000000000" ma:open="false" ma:isKeyword="false">
      <xsd:complexType>
        <xsd:sequence>
          <xsd:element ref="pc:Terms" minOccurs="0" maxOccurs="1"/>
        </xsd:sequence>
      </xsd:complexType>
    </xsd:element>
    <xsd:element name="FiscalYear" ma:index="22" nillable="true" ma:displayName="FiscalYear" ma:format="Dropdown" ma:internalName="FiscalYear">
      <xsd:simpleType>
        <xsd:restriction base="dms:Choice">
          <xsd:enumeration value="2023-24"/>
          <xsd:enumeration value="2024-25"/>
          <xsd:enumeration value="2025-26"/>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28dad-fe31-43db-91d6-b8f21e9aa9ee" elementFormDefault="qualified">
    <xsd:import namespace="http://schemas.microsoft.com/office/2006/documentManagement/types"/>
    <xsd:import namespace="http://schemas.microsoft.com/office/infopath/2007/PartnerControls"/>
    <xsd:element name="d463cd03f9a945dea3c65ad8f9902a65" ma:index="9" nillable="true" ma:displayName="DocumentType_0" ma:hidden="true" ma:internalName="d463cd03f9a945dea3c65ad8f9902a65">
      <xsd:simpleType>
        <xsd:restriction base="dms:Note"/>
      </xsd:simpleType>
    </xsd:element>
    <xsd:element name="TaxCatchAll" ma:index="11" nillable="true" ma:displayName="Taxonomy Catch All Column" ma:hidden="true" ma:list="{2150c28b-8d7a-43cb-a9ed-572d945c6593}" ma:internalName="TaxCatchAll" ma:showField="CatchAllData" ma:web="77328dad-fe31-43db-91d6-b8f21e9aa9ee">
      <xsd:complexType>
        <xsd:complexContent>
          <xsd:extension base="dms:MultiChoiceLookup">
            <xsd:sequence>
              <xsd:element name="Value" type="dms:Lookup" maxOccurs="unbounded" minOccurs="0" nillable="true"/>
            </xsd:sequence>
          </xsd:extension>
        </xsd:complexContent>
      </xsd:complexType>
    </xsd:element>
    <xsd:element name="hb02b5cb8c1d428e83f98dfa01a3b7d0" ma:index="13" nillable="true" ma:displayName="PolicyTopic_0" ma:hidden="true" ma:internalName="hb02b5cb8c1d428e83f98dfa01a3b7d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8207A-8979-4CDC-843A-9E128D2D7019}">
  <ds:schemaRefs>
    <ds:schemaRef ds:uri="http://schemas.openxmlformats.org/officeDocument/2006/bibliography"/>
  </ds:schemaRefs>
</ds:datastoreItem>
</file>

<file path=customXml/itemProps2.xml><?xml version="1.0" encoding="utf-8"?>
<ds:datastoreItem xmlns:ds="http://schemas.openxmlformats.org/officeDocument/2006/customXml" ds:itemID="{E90D8407-0EAE-4293-A21F-C67F937019F4}">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77328dad-fe31-43db-91d6-b8f21e9aa9ee"/>
    <ds:schemaRef ds:uri="7726fb39-0425-4186-ae6d-50cc519c89a7"/>
  </ds:schemaRefs>
</ds:datastoreItem>
</file>

<file path=customXml/itemProps3.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4.xml><?xml version="1.0" encoding="utf-8"?>
<ds:datastoreItem xmlns:ds="http://schemas.openxmlformats.org/officeDocument/2006/customXml" ds:itemID="{C72097E6-E0D0-4F25-91D6-A580A26EC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6fb39-0425-4186-ae6d-50cc519c89a7"/>
    <ds:schemaRef ds:uri="77328dad-fe31-43db-91d6-b8f21e9aa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7619</Characters>
  <Application>Microsoft Office Word</Application>
  <DocSecurity>0</DocSecurity>
  <Lines>224</Lines>
  <Paragraphs>91</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Stewart</dc:creator>
  <cp:keywords/>
  <cp:lastModifiedBy>Sandra Silva</cp:lastModifiedBy>
  <cp:revision>53</cp:revision>
  <dcterms:created xsi:type="dcterms:W3CDTF">2025-06-12T17:24:00Z</dcterms:created>
  <dcterms:modified xsi:type="dcterms:W3CDTF">2025-06-30T15:34:00Z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0x0101000DCC7A396753FC4B8479493ADC03D1EE</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y fmtid="{D5CDD505-2E9C-101B-9397-08002B2CF9AE}" pid="30" name="MediaServiceImageTags">
    <vt:lpwstr/>
  </property>
  <property fmtid="{D5CDD505-2E9C-101B-9397-08002B2CF9AE}" pid="31" name="Related topics">
    <vt:lpwstr/>
  </property>
  <property fmtid="{D5CDD505-2E9C-101B-9397-08002B2CF9AE}" pid="32" name="PolicyTopic">
    <vt:lpwstr/>
  </property>
  <property fmtid="{D5CDD505-2E9C-101B-9397-08002B2CF9AE}" pid="33" name="Related_x0020_topics">
    <vt:lpwstr/>
  </property>
  <property fmtid="{D5CDD505-2E9C-101B-9397-08002B2CF9AE}" pid="34" name="DocumentType">
    <vt:lpwstr/>
  </property>
</Properties>
</file>